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ED1" w:rsidRPr="00BF1ED1" w:rsidRDefault="00BF1ED1" w:rsidP="00BF1ED1">
      <w:pPr>
        <w:widowControl w:val="0"/>
        <w:spacing w:after="0" w:line="240" w:lineRule="auto"/>
        <w:jc w:val="right"/>
        <w:rPr>
          <w:rFonts w:eastAsia="Courier New" w:cs="Times New Roman"/>
          <w:color w:val="000000"/>
          <w:sz w:val="16"/>
          <w:szCs w:val="16"/>
          <w:lang w:eastAsia="ru-RU"/>
        </w:rPr>
      </w:pPr>
    </w:p>
    <w:p w:rsidR="00BF1ED1" w:rsidRPr="00DA0345" w:rsidRDefault="00E04A16" w:rsidP="00414DBE">
      <w:pPr>
        <w:widowControl w:val="0"/>
        <w:spacing w:after="0" w:line="240" w:lineRule="auto"/>
        <w:ind w:left="-567" w:right="-739"/>
        <w:jc w:val="center"/>
        <w:rPr>
          <w:rFonts w:eastAsia="Courier New" w:cs="Times New Roman"/>
          <w:color w:val="000000"/>
          <w:szCs w:val="28"/>
          <w:lang w:eastAsia="ru-RU"/>
        </w:rPr>
      </w:pPr>
      <w:r w:rsidRPr="00DA0345">
        <w:rPr>
          <w:rFonts w:eastAsia="Courier New" w:cs="Times New Roman"/>
          <w:color w:val="000000"/>
          <w:szCs w:val="28"/>
          <w:lang w:eastAsia="ru-RU"/>
        </w:rPr>
        <w:t>Сведения</w:t>
      </w:r>
      <w:r w:rsidR="006E0AEF" w:rsidRPr="00DA0345">
        <w:rPr>
          <w:rFonts w:eastAsia="Courier New" w:cs="Times New Roman"/>
          <w:color w:val="000000"/>
          <w:szCs w:val="28"/>
          <w:lang w:eastAsia="ru-RU"/>
        </w:rPr>
        <w:br/>
      </w:r>
      <w:r w:rsidRPr="00DA0345">
        <w:rPr>
          <w:rFonts w:eastAsia="Courier New" w:cs="Times New Roman"/>
          <w:color w:val="000000"/>
          <w:szCs w:val="28"/>
          <w:lang w:eastAsia="ru-RU"/>
        </w:rPr>
        <w:t>о фактических значениях показателей результативности и эффективности контрольно-надзорной деятельности ФТС России</w:t>
      </w:r>
      <w:r w:rsidR="00DA0345" w:rsidRPr="00DA0345">
        <w:rPr>
          <w:rFonts w:eastAsia="Courier New" w:cs="Times New Roman"/>
          <w:color w:val="000000"/>
          <w:szCs w:val="28"/>
          <w:lang w:eastAsia="ru-RU"/>
        </w:rPr>
        <w:t>,</w:t>
      </w:r>
      <w:r w:rsidR="006E0AEF" w:rsidRPr="00DA0345">
        <w:rPr>
          <w:rFonts w:eastAsia="Courier New" w:cs="Times New Roman"/>
          <w:color w:val="000000"/>
          <w:szCs w:val="28"/>
          <w:lang w:eastAsia="ru-RU"/>
        </w:rPr>
        <w:br/>
      </w:r>
      <w:r w:rsidRPr="00DA0345">
        <w:rPr>
          <w:rFonts w:eastAsia="Courier New" w:cs="Times New Roman"/>
          <w:color w:val="000000"/>
          <w:szCs w:val="28"/>
          <w:lang w:eastAsia="ru-RU"/>
        </w:rPr>
        <w:t>показателей результативности и эффективности деятельности центрального аппарата ФТС</w:t>
      </w:r>
      <w:r w:rsidR="006E0AEF" w:rsidRPr="00DA0345">
        <w:rPr>
          <w:rFonts w:eastAsia="Courier New" w:cs="Times New Roman"/>
          <w:color w:val="000000"/>
          <w:szCs w:val="28"/>
          <w:lang w:eastAsia="ru-RU"/>
        </w:rPr>
        <w:t xml:space="preserve"> </w:t>
      </w:r>
      <w:r w:rsidRPr="00DA0345">
        <w:rPr>
          <w:rFonts w:eastAsia="Courier New" w:cs="Times New Roman"/>
          <w:color w:val="000000"/>
          <w:szCs w:val="28"/>
          <w:lang w:eastAsia="ru-RU"/>
        </w:rPr>
        <w:t>России</w:t>
      </w:r>
      <w:r w:rsidR="006E0AEF" w:rsidRPr="00DA0345">
        <w:rPr>
          <w:rFonts w:eastAsia="Courier New" w:cs="Times New Roman"/>
          <w:color w:val="000000"/>
          <w:szCs w:val="28"/>
          <w:lang w:eastAsia="ru-RU"/>
        </w:rPr>
        <w:t xml:space="preserve"> </w:t>
      </w:r>
      <w:r w:rsidRPr="00DA0345">
        <w:rPr>
          <w:rFonts w:eastAsia="Courier New" w:cs="Times New Roman"/>
          <w:color w:val="000000"/>
          <w:szCs w:val="28"/>
          <w:lang w:eastAsia="ru-RU"/>
        </w:rPr>
        <w:t xml:space="preserve">за </w:t>
      </w:r>
      <w:r w:rsidR="001862FB" w:rsidRPr="00DA0345">
        <w:rPr>
          <w:rFonts w:eastAsia="Courier New" w:cs="Times New Roman"/>
          <w:color w:val="000000"/>
          <w:szCs w:val="28"/>
          <w:lang w:val="en-US" w:eastAsia="ru-RU"/>
        </w:rPr>
        <w:t>I</w:t>
      </w:r>
      <w:r w:rsidR="001E3D10" w:rsidRPr="00DA0345">
        <w:rPr>
          <w:rFonts w:eastAsia="Courier New" w:cs="Times New Roman"/>
          <w:color w:val="000000"/>
          <w:szCs w:val="28"/>
          <w:lang w:val="en-US" w:eastAsia="ru-RU"/>
        </w:rPr>
        <w:t>I</w:t>
      </w:r>
      <w:r w:rsidRPr="00DA0345">
        <w:rPr>
          <w:rFonts w:eastAsia="Courier New" w:cs="Times New Roman"/>
          <w:color w:val="000000"/>
          <w:szCs w:val="28"/>
          <w:lang w:eastAsia="ru-RU"/>
        </w:rPr>
        <w:t xml:space="preserve"> квартал 201</w:t>
      </w:r>
      <w:r w:rsidR="002B19D4" w:rsidRPr="00DA0345">
        <w:rPr>
          <w:rFonts w:eastAsia="Courier New" w:cs="Times New Roman"/>
          <w:color w:val="000000"/>
          <w:szCs w:val="28"/>
          <w:lang w:eastAsia="ru-RU"/>
        </w:rPr>
        <w:t>9</w:t>
      </w:r>
      <w:r w:rsidRPr="00DA0345">
        <w:rPr>
          <w:rFonts w:eastAsia="Courier New" w:cs="Times New Roman"/>
          <w:color w:val="000000"/>
          <w:szCs w:val="28"/>
          <w:lang w:eastAsia="ru-RU"/>
        </w:rPr>
        <w:t xml:space="preserve"> года  </w:t>
      </w:r>
    </w:p>
    <w:p w:rsidR="00BF1ED1" w:rsidRPr="00BF1ED1" w:rsidRDefault="00BF1ED1" w:rsidP="00BF1ED1">
      <w:pPr>
        <w:widowControl w:val="0"/>
        <w:spacing w:after="0" w:line="240" w:lineRule="auto"/>
        <w:jc w:val="left"/>
        <w:rPr>
          <w:rFonts w:ascii="Courier New" w:eastAsia="Courier New" w:hAnsi="Courier New" w:cs="Courier New"/>
          <w:color w:val="000000"/>
          <w:sz w:val="2"/>
          <w:szCs w:val="2"/>
          <w:lang w:eastAsia="ru-RU"/>
        </w:rPr>
      </w:pPr>
    </w:p>
    <w:tbl>
      <w:tblPr>
        <w:tblOverlap w:val="never"/>
        <w:tblW w:w="15877" w:type="dxa"/>
        <w:tblInd w:w="-5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5"/>
        <w:gridCol w:w="2551"/>
        <w:gridCol w:w="1985"/>
        <w:gridCol w:w="3827"/>
        <w:gridCol w:w="992"/>
        <w:gridCol w:w="992"/>
        <w:gridCol w:w="993"/>
        <w:gridCol w:w="1842"/>
        <w:gridCol w:w="1560"/>
      </w:tblGrid>
      <w:tr w:rsidR="00F8550F" w:rsidRPr="00BF1ED1" w:rsidTr="00414DBE">
        <w:trPr>
          <w:trHeight w:val="165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номер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(индекс)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наименование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формула расчета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комментарии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(интерпретация</w:t>
            </w:r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значений)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значение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показа-теля</w:t>
            </w:r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(текущее)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междуна</w:t>
            </w:r>
            <w:proofErr w:type="spell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-родные</w:t>
            </w:r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сопоста-вления</w:t>
            </w:r>
            <w:proofErr w:type="spellEnd"/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показа-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телей</w:t>
            </w:r>
            <w:proofErr w:type="spellEnd"/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целевые значения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показа-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телей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источник данных для определения значения показателя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сведения о документах стратегического планирования, содержащих показатель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(при его наличии)</w:t>
            </w:r>
          </w:p>
        </w:tc>
      </w:tr>
      <w:tr w:rsidR="001D168D" w:rsidRPr="00BF1ED1" w:rsidTr="00414DBE">
        <w:trPr>
          <w:trHeight w:val="19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</w:p>
        </w:tc>
      </w:tr>
      <w:tr w:rsidR="001D168D" w:rsidRPr="00BF1ED1" w:rsidTr="00414DBE">
        <w:trPr>
          <w:trHeight w:hRule="exact"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Индикативные показатели, характеризующие различные аспекты контрольно-надзорной деятельности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Индикативные показатели, характеризующие непосредственное состояние подконтрольной сферы, а также негативные явления, на устранение которых направлена контрольно-надзорная деятельность.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E7598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Объем</w:t>
            </w:r>
            <w:r w:rsidR="00E75983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предотвращенного таможенными органами ущерба, который мог быть причинен введением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гражданский оборот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территории Российской Федерации товаров, нарушающих права правообладателей объектов интеллектуальной собственности и ввезенных в Российскую Федерацию через российский участок таможенной границы Евразийского экономического союза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С = 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Courier New" w:hAnsi="Cambria Math" w:cs="Times New Roman"/>
                      <w:i/>
                      <w:color w:val="000000" w:themeColor="text1"/>
                      <w:sz w:val="22"/>
                      <w:lang w:val="en-US" w:eastAsia="ru-RU"/>
                    </w:rPr>
                  </m:ctrlPr>
                </m:naryPr>
                <m:sub>
                  <m: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eastAsia="ru-RU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val="en-US" w:eastAsia="ru-RU"/>
                    </w:rPr>
                    <m:t>N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val="en-US" w:eastAsia="ru-RU"/>
                    </w:rPr>
                    <m:t>Ki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eastAsia="ru-RU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val="en-US" w:eastAsia="ru-RU"/>
                    </w:rPr>
                    <m:t>Pi</m:t>
                  </m:r>
                </m:e>
              </m:nary>
            </m:oMath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val="en-US" w:eastAsia="ru-RU"/>
              </w:rPr>
              <w:t>S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АП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S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Ki</w:t>
            </w:r>
            <w:proofErr w:type="spell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 –  количество выявленных товаров с признаками нарушения прав интеллектуальной собственности, используемых при реализации на внутреннем рынке (кг, 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шт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, л, кв. м.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и др.);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Pi</w:t>
            </w:r>
            <w:proofErr w:type="spell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(млн. руб.) – цена подлинных товаров (рыночная цена товаров, которая при сравнимых обстоятельствах обычно взимается при их реализации на внутреннем рынке при правомерном использовании объекта интеллектуальной собственности);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S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АП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(млн. руб.) – стоимость товаров, являвшихся предметом административного правонарушения на момент возбуждения дела об административном правонарушении,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случае принятия таможенным органом решения о прекращении дела об административном правонарушении;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S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(млн. руб.) – стоимость товаров,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отношении которых вступившим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законную силу решением суда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не установлено нарушение прав интеллектуальной собственности;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N – количество выявленных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 xml:space="preserve">в отчетном периоде случаев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lastRenderedPageBreak/>
              <w:t>перемещения товаров с признаками нарушения прав интеллектуальной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E54F9A" w:rsidP="00E54F9A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lastRenderedPageBreak/>
              <w:t>3</w:t>
            </w:r>
            <w:r w:rsidR="00851BBA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6</w:t>
            </w:r>
            <w:r w:rsidR="00E75983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6</w:t>
            </w:r>
            <w:proofErr w:type="gramStart"/>
            <w:r w:rsidR="00851BBA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6</w:t>
            </w:r>
            <w:proofErr w:type="gramEnd"/>
            <w:r w:rsidR="00851BBA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млн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 по форме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№ 37-эффективность,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распоряжение Правительства Российской Федерации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28 декабря 2012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№ 2575-р 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«О Стратегии развития таможенной службы Российской Федерации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до 2020 года»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В.1.2.2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4796F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Объем ущерба, предотвращенного</w:t>
            </w:r>
            <w:r w:rsidR="00B65FA5" w:rsidRPr="00B65FA5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за счет доначисления таможенных и иных платежей, взимание которых возложено</w:t>
            </w:r>
            <w:r w:rsidR="00B65FA5" w:rsidRPr="00B65FA5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</w:t>
            </w:r>
            <w:r w:rsidR="00B65FA5" w:rsidRPr="00B65FA5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классификации товаров</w:t>
            </w:r>
            <w:r w:rsidR="0034796F" w:rsidRPr="0034796F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ТН ВЭД ЕАЭС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530285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У</m:t>
                  </m:r>
                </m:e>
                <m:sub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к</m:t>
                  </m:r>
                </m:sub>
              </m:sSub>
              <m:r>
                <w:rPr>
                  <w:rFonts w:ascii="Cambria Math" w:eastAsia="Courier New" w:hAnsi="Cambria Math" w:cs="Times New Roman"/>
                  <w:color w:val="000000"/>
                  <w:sz w:val="22"/>
                  <w:lang w:eastAsia="ru-RU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K</m:t>
                  </m:r>
                </m:sup>
                <m:e>
                  <m:sSub>
                    <m:sSubPr>
                      <m:ctrl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 w:rsidR="001D168D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ущерба, предотвращенного за счет доначисления таможенных и иных платежей, взимание которых возложено на таможенные органы,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 по классификации товаров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ТН ВЭД ЕАЭС (за исключением</w:t>
            </w:r>
            <w:proofErr w:type="gramEnd"/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решений, которые признаны незаконными судом или вышестоящим таможенным органом), млн. руб.;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количество решений таможенных органов по классификации товаров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по ТН ВЭД ЕАЭС (за исключением</w:t>
            </w:r>
            <w:proofErr w:type="gramEnd"/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решений, которые признаны незаконными судом или вышестоящим таможенным органом); 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Si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предотвращенный ущерб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за счет доначисления таможенных и иных платежей, взимание которых возложено на таможенные органы,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на основании i-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го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решения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классификации товаров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ТН ВЭД ЕАЭС,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A7363F" w:rsidP="00675E76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E75983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  <w:r w:rsidR="00675E76">
              <w:rPr>
                <w:rFonts w:eastAsia="Courier New" w:cs="Times New Roman"/>
                <w:color w:val="000000"/>
                <w:sz w:val="22"/>
                <w:lang w:val="en-US" w:eastAsia="ru-RU"/>
              </w:rPr>
              <w:t>608</w:t>
            </w:r>
            <w:r w:rsidR="00E75983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proofErr w:type="gramStart"/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млн</w:t>
            </w:r>
            <w:proofErr w:type="gramEnd"/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база данных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ИАС «Тарифы-1», 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trike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В.1.2.3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Объем ущерба, предотвращенного за счет доначисления таможенных и иных платежей, взимание которых возложено 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корректировке сведений о стране происхождения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530285" w:rsidP="00BF1ED1">
            <w:pPr>
              <w:widowControl w:val="0"/>
              <w:spacing w:after="0" w:line="209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У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С</m:t>
                  </m:r>
                </m:sub>
              </m:sSub>
              <m:r>
                <m:rPr>
                  <m:sty m:val="p"/>
                </m:rPr>
                <w:rPr>
                  <w:rFonts w:ascii="Cambria Math" w:eastAsia="Courier New" w:hAnsi="Cambria Math" w:cs="Times New Roman"/>
                  <w:color w:val="000000"/>
                  <w:sz w:val="22"/>
                  <w:lang w:eastAsia="ru-RU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С</m:t>
                  </m:r>
                </m:sup>
                <m:e>
                  <m:sSub>
                    <m:sSubPr>
                      <m:ctrl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 w:rsidR="001D168D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ущерба, предотвращенного за счет доначисления таможенных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иных платежей, взимание которых возложена на таможенные органы,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 о корректировке сведений о стране происхождения товаров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(за исключением решений, которые признаны незаконными судом или вышестоящим таможенным органом), млн. руб.;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решений таможенных органов о корректировке сведений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 стране происхождения товаров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(за исключением решений, которые признаны незаконными судом или вышестоящим таможенным органом);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lastRenderedPageBreak/>
              <w:t>S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предотвращенный ущерб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за счет доначисления таможенных и иных платежей, взимание которых возложено на таможенные органы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на основании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-го решения о корректировке сведений о стране происхождения товаров,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675E76" w:rsidP="00675E76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lastRenderedPageBreak/>
              <w:t>174</w:t>
            </w:r>
            <w:proofErr w:type="gramStart"/>
            <w:r w:rsidR="00E75983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7</w:t>
            </w:r>
            <w:proofErr w:type="gramEnd"/>
            <w:r w:rsidR="00A7363F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млн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база данных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ИАС «Тарифы-1», 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trike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 xml:space="preserve">В.1.2.4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Объем ущерба, предотвращенного за счет доначисления таможенных и иных платежей, взимание которых возложено 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 об отказе в предоставлении (восстановлении) тарифных преференций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530285" w:rsidP="00BF1ED1">
            <w:pPr>
              <w:widowControl w:val="0"/>
              <w:spacing w:after="0" w:line="209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У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П</m:t>
                  </m:r>
                </m:sub>
              </m:sSub>
              <m:r>
                <m:rPr>
                  <m:sty m:val="p"/>
                </m:rPr>
                <w:rPr>
                  <w:rFonts w:ascii="Cambria Math" w:eastAsia="Courier New" w:hAnsi="Cambria Math" w:cs="Times New Roman"/>
                  <w:color w:val="000000"/>
                  <w:sz w:val="22"/>
                  <w:lang w:eastAsia="ru-RU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П</m:t>
                  </m:r>
                </m:sup>
                <m:e>
                  <m:sSub>
                    <m:sSubPr>
                      <m:ctrl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 w:rsidR="001D168D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сумма ущерба, предотвращенного за счет доначисления таможенных и иных платежей, взимание которых возложено на таможенные органы, на основании решений таможенных органов об отказе в предоставлении (восстановлении) тарифных преференций (за исключением решений, которые признаны незаконными судом или вышестоящим таможенным органом), млн. руб.;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решений таможенных органов об отказе в предоставлении (восстановлении) тарифных преференций (за исключением решений, которые признаны незаконными судом или вышестоящим таможенным органом);</w:t>
            </w:r>
          </w:p>
          <w:p w:rsidR="001D168D" w:rsidRPr="00BF1ED1" w:rsidRDefault="001D168D" w:rsidP="00F274B7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S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предотвращенный ущерб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за счет доначисления таможенных и иных платежей, взимание которых возложено 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на основании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-го решения об отказе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предоставлении (восстановлении) тарифных преференций,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5C6A34" w:rsidP="005C6A34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135</w:t>
            </w:r>
            <w:proofErr w:type="gramStart"/>
            <w:r w:rsidR="005B06EF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9</w:t>
            </w:r>
            <w:proofErr w:type="gramEnd"/>
            <w:r w:rsidR="005B06EF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млн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база данных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ИАС «Тарифы-1», 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5C2FB7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В.1.3.1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Объем издержек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делам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об административных нарушениях,</w:t>
            </w:r>
            <w:r w:rsidRPr="00BF1ED1">
              <w:rPr>
                <w:rFonts w:eastAsia="Courier New" w:cs="Times New Roman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понесенных хозяйствующими субъектами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отражает общую сумму издержек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делам об административных правонарушениях, указанных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постановлениях об административных правонарушениях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E80D6B" w:rsidP="00E80D6B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val="en-US" w:eastAsia="ru-RU"/>
              </w:rPr>
              <w:t>495</w:t>
            </w:r>
            <w:proofErr w:type="gramStart"/>
            <w:r w:rsidR="009D3C09">
              <w:rPr>
                <w:rFonts w:eastAsia="Courier New" w:cs="Times New Roman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sz w:val="22"/>
                <w:lang w:val="en-US" w:eastAsia="ru-RU"/>
              </w:rPr>
              <w:t>8</w:t>
            </w:r>
            <w:proofErr w:type="gramEnd"/>
            <w:r w:rsidR="009D3C09">
              <w:rPr>
                <w:rFonts w:eastAsia="Courier New" w:cs="Times New Roman"/>
                <w:sz w:val="22"/>
                <w:lang w:eastAsia="ru-RU"/>
              </w:rPr>
              <w:br/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5C2FB7" w:rsidRPr="00BF1ED1" w:rsidRDefault="005C2FB7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3-УТРД,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5C2FB7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В.1.3.2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Отношение общего объема издержек</w:t>
            </w:r>
          </w:p>
          <w:p w:rsidR="005C2FB7" w:rsidRPr="00BF1ED1" w:rsidRDefault="005C2FB7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делам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об административных нарушениях,</w:t>
            </w:r>
            <w:r w:rsidRPr="00BF1ED1">
              <w:rPr>
                <w:rFonts w:eastAsia="Courier New" w:cs="Times New Roman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понесенных хозяйствующими субъектами, к общей сумме наложенных административных штрафов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2E16E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 xml:space="preserve">И = </w:t>
            </w:r>
            <w:r w:rsidR="002E16E1" w:rsidRPr="00BF1ED1">
              <w:rPr>
                <w:rFonts w:eastAsia="Courier New" w:cs="Times New Roman"/>
                <w:sz w:val="22"/>
                <w:lang w:eastAsia="ru-RU"/>
              </w:rPr>
              <w:t>В.1.3.1</w:t>
            </w:r>
            <w:r w:rsidR="002E16E1">
              <w:rPr>
                <w:rFonts w:eastAsia="Courier New" w:cs="Times New Roman"/>
                <w:sz w:val="22"/>
                <w:lang w:eastAsia="ru-RU"/>
              </w:rPr>
              <w:t>/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В.3.6.5</w:t>
            </w:r>
            <w:r w:rsidR="00F93EAC">
              <w:rPr>
                <w:rFonts w:eastAsia="Courier New" w:cs="Times New Roman"/>
                <w:sz w:val="22"/>
                <w:lang w:val="en-US" w:eastAsia="ru-RU"/>
              </w:rPr>
              <w:t xml:space="preserve"> </w:t>
            </w:r>
            <w:r w:rsidR="00F93EAC" w:rsidRPr="00BF1ED1">
              <w:rPr>
                <w:rFonts w:eastAsia="Courier New" w:cs="Times New Roman"/>
                <w:sz w:val="22"/>
                <w:lang w:eastAsia="ru-RU"/>
              </w:rPr>
              <w:t>×100%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356407" w:rsidP="00E80D6B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0,00</w:t>
            </w:r>
            <w:r w:rsidR="000846C6">
              <w:rPr>
                <w:rFonts w:eastAsia="Courier New" w:cs="Times New Roman"/>
                <w:sz w:val="22"/>
                <w:lang w:val="en-US" w:eastAsia="ru-RU"/>
              </w:rPr>
              <w:t>0</w:t>
            </w:r>
            <w:r w:rsidR="00E80D6B">
              <w:rPr>
                <w:rFonts w:eastAsia="Courier New" w:cs="Times New Roman"/>
                <w:sz w:val="22"/>
                <w:lang w:val="en-US" w:eastAsia="ru-RU"/>
              </w:rPr>
              <w:t>4</w:t>
            </w:r>
            <w:r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5C2FB7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5C2FB7" w:rsidRPr="00BF1ED1" w:rsidRDefault="005C2FB7" w:rsidP="005C2FB7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№ 3-УТРД,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711C8B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В.1.7.1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711C8B" w:rsidRDefault="001D168D" w:rsidP="00DA0AF4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деклараций  на товары (далее – ДТ), данные которых используются</w:t>
            </w:r>
            <w:r w:rsidR="00DA0AF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>при  формировании  таможенной статистики внешней торговли Российской Федерации, при проверке которых выявлены</w:t>
            </w:r>
            <w:r w:rsidR="00DA0AF4" w:rsidRPr="00DA0AF4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>недостоверные сведения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711C8B" w:rsidRDefault="001D168D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>О = О</w:t>
            </w:r>
            <w:proofErr w:type="gramStart"/>
            <w:r w:rsidRPr="00711C8B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711C8B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>+ О</w:t>
            </w:r>
            <w:r w:rsidRPr="00711C8B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</w:p>
          <w:p w:rsidR="001D168D" w:rsidRPr="00711C8B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711C8B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proofErr w:type="gramStart"/>
            <w:r w:rsidRPr="00711C8B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ДТ, оформленных</w:t>
            </w: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при импорте товаров, при проверке которых выявлены недостоверные сведения;</w:t>
            </w:r>
          </w:p>
          <w:p w:rsidR="001D168D" w:rsidRPr="00711C8B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proofErr w:type="gramStart"/>
            <w:r w:rsidRPr="00711C8B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ДТ, оформленных</w:t>
            </w: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при экспорте товаров, при проверке которых выявлены  недостоверные сведения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465944" w:rsidRDefault="00465944" w:rsidP="00465944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9</w:t>
            </w:r>
            <w:r w:rsidR="004E522D" w:rsidRPr="00711C8B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="00AC7BA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7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ЦБД ЕАИС ТО, </w:t>
            </w:r>
          </w:p>
          <w:p w:rsidR="001D168D" w:rsidRPr="00BF1ED1" w:rsidRDefault="001D168D" w:rsidP="004E522D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415979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4E522D" w:rsidRPr="004E522D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46-статистика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В.1.7.2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статистических форм учета перемещения товаров, поданных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нарушением установленного порядка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статистических форм учета перемещения товаров,  поданных с нарушениями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154120" w:rsidRDefault="00154120" w:rsidP="00154120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17</w:t>
            </w:r>
            <w:r w:rsidR="00415979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DD5ABF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АС АДППР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«Аналитика-2000»,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КПС «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Админи-стративные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правонарушения»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81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В.1.7.3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выявленных таможенными органами товаров, нарушающих права правообладателей объектов интеллектуальной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выявленных таможенными органами единиц товара, нарушающего права правообладателей объектов интеллектуальной собственности</w:t>
            </w:r>
            <w:r w:rsidR="004F45FB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(в единицах контрафактной продукции (ЕКП)</w:t>
            </w:r>
            <w:proofErr w:type="gramEnd"/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5C36FA" w:rsidP="00AC7BA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2 324 391</w:t>
            </w:r>
            <w:r w:rsidR="0016611D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ЕКП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№ 37-эффективность,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31 марта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распоряжение Правительства Российской Федерации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28 декабря 2012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№ 2575-р 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«О Стратегии развития таможенной службы Российской Федерации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до 2020 года»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В.1.7.4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выявленных таможенными органами случаев несоблюдения установленных законодательством  ограничений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при помещении товаров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 xml:space="preserve">под таможенные процедуры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выявленных таможенными органами случаев несоблюдения установленных законодательством ограничений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5C36FA" w:rsidRDefault="005C36FA" w:rsidP="005C36FA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2</w:t>
            </w:r>
            <w:r w:rsidR="00AC7BA3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402397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969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35-ТНР, утвержденной приказом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C5102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В.1.7.5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зафиксированных случаев попыток ввоза запрещенных к ввозу товаров, выявленных таможенными органами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4"/>
                <w:szCs w:val="24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И = ∑</w:t>
            </w:r>
            <w:r w:rsidRPr="00BF1ED1">
              <w:rPr>
                <w:rFonts w:eastAsia="Courier New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Зи</w:t>
            </w:r>
            <w:proofErr w:type="spellEnd"/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единые меры нетарифного регулирования, в том числе вводимые в одностороннем порядке;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к ввозу товаров, в отношении которых установлены меры технического регулирования;  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ввозу товаров, в отношении которых установлены меры экспортного контроля;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меры в отношении продукции военного назначения;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ввозу товаров, в отношении которых установлены санитарные меры;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6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ветеринарно-санитарные меры;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7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карантинные фитосанитарные меры;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 по иным основаниям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E768B8" w:rsidRDefault="004D498C" w:rsidP="004D498C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7</w:t>
            </w:r>
            <w:r w:rsidR="00AF12CF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="00AC7BA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1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04</w:t>
            </w:r>
            <w:r w:rsidR="00917C7A"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DC5102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084AFB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5E0AA4" w:rsidRPr="005E0AA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DC5102" w:rsidRPr="00BF1ED1" w:rsidRDefault="00DC5102" w:rsidP="00DC5102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5E0AA4" w:rsidRPr="00BF1ED1" w:rsidRDefault="00DC5102" w:rsidP="005E0AA4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 w:rsidR="00960509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DC5102" w:rsidRPr="00BF1ED1" w:rsidRDefault="00DC5102" w:rsidP="00FF50BA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768B8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В.1.7.6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зафиксированных случаев попыток вывоза запрещенных к вывозу товаров, выявленных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таможенными органами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4"/>
                <w:szCs w:val="24"/>
                <w:vertAlign w:val="subscript"/>
                <w:lang w:val="en-US"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lastRenderedPageBreak/>
              <w:t>Э = ∑</w:t>
            </w:r>
            <w:r w:rsidRPr="00BF1ED1">
              <w:rPr>
                <w:rFonts w:eastAsia="Courier New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Зэ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вывоза запрещенных к вывозу товаров, в отношении которых установлены единые меры нетарифного регулирования, в том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числе вводимые в одностороннем порядке;</w:t>
            </w:r>
          </w:p>
          <w:p w:rsidR="00E768B8" w:rsidRPr="00BF1ED1" w:rsidRDefault="00E768B8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вывоза запрещенных к вывозу товаров, в отношении которых установлены меры экспортного контроля;</w:t>
            </w:r>
          </w:p>
          <w:p w:rsidR="00E768B8" w:rsidRPr="00BF1ED1" w:rsidRDefault="00E768B8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Зэ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вывоза запрещенных к вывозу товаров, в отношении которых установлены меры в отношении продукции военного назначения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E768B8" w:rsidRDefault="004D498C" w:rsidP="00AC7BA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lastRenderedPageBreak/>
              <w:t>474</w:t>
            </w:r>
            <w:r w:rsidR="00E768B8"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EF4C2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5E0AA4" w:rsidRPr="005E0AA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, утвержденной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приказом</w:t>
            </w:r>
          </w:p>
          <w:p w:rsidR="00E768B8" w:rsidRPr="00BF1ED1" w:rsidRDefault="00E768B8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5E0AA4" w:rsidRPr="00BF1ED1" w:rsidRDefault="00E768B8" w:rsidP="005E0AA4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E768B8" w:rsidRPr="00BF1ED1" w:rsidRDefault="00E768B8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В.1.8.1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Общее количество запрещенных товаров, выявленных таможенными органами при ввозе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5E0AA4" w:rsidRDefault="0098560C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eastAsia="ru-RU"/>
              </w:rPr>
              <w:t>И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= ∑</w:t>
            </w:r>
            <w:r w:rsidRPr="00BF1ED1">
              <w:rPr>
                <w:rFonts w:eastAsia="Courier New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единые меры нетарифного регулирования, в том числе вводимые в одностороннем порядке,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</w:t>
            </w:r>
            <w:r w:rsidRPr="00677B77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технического</w:t>
            </w:r>
            <w:r w:rsidRPr="00677B77">
              <w:rPr>
                <w:rFonts w:eastAsia="Courier New" w:cs="Times New Roman"/>
                <w:color w:val="000000"/>
                <w:sz w:val="18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регулирования,</w:t>
            </w:r>
            <w:r w:rsidR="00677B77" w:rsidRPr="00677B77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ед.;  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 экспортного контроля,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 в отношении продукции военного назначения,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санитарные меры,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6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ветеринарно-санитарные меры,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7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карантинные фитосанитарные меры,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иные меры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AF71A3" w:rsidRDefault="00A6030E" w:rsidP="00A6030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0"/>
                <w:szCs w:val="20"/>
                <w:lang w:val="en-US" w:eastAsia="ru-RU"/>
              </w:rPr>
              <w:lastRenderedPageBreak/>
              <w:t>42</w:t>
            </w:r>
            <w:r w:rsidR="00AF71A3">
              <w:rPr>
                <w:rFonts w:eastAsia="Courier New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EF4C24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AC7BA3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eastAsia="Courier New" w:cs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="00AF71A3">
              <w:rPr>
                <w:rFonts w:eastAsia="Courier New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0"/>
                <w:szCs w:val="20"/>
                <w:lang w:val="en-US" w:eastAsia="ru-RU"/>
              </w:rPr>
              <w:t>17</w:t>
            </w:r>
            <w:r w:rsidR="00AC7BA3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98560C" w:rsidRPr="00AF71A3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EF4C2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514A8E" w:rsidRPr="00514A8E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514A8E" w:rsidRPr="00BF1ED1" w:rsidRDefault="0098560C" w:rsidP="00514A8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В.1.8.2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Общее количество запрещенных товаров, выявленных таможенными органами при вывозе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EF4C24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eastAsia="ru-RU"/>
              </w:rPr>
              <w:t>Э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= ∑ 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Кэ</w:t>
            </w:r>
            <w:proofErr w:type="spellEnd"/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вывозу товаров, не допущенных таможенными органами к вывозу,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единые меры нетарифного регулирования, в том числе вводимые в одностороннем порядке, ед.;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вывозу товаров, не допущенных таможенными органами к вывозу,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 экспортного контроля, ед.;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Кэ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вывозу товаров, не допущенных таможенными органами к вывозу,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 в отношении продукции военного назначения, 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E768B8" w:rsidRDefault="00514A8E" w:rsidP="001504A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932AFC">
              <w:rPr>
                <w:rFonts w:eastAsia="Courier New" w:cs="Times New Roman"/>
                <w:color w:val="000000"/>
                <w:sz w:val="14"/>
                <w:szCs w:val="21"/>
                <w:lang w:eastAsia="ru-RU"/>
              </w:rPr>
              <w:t xml:space="preserve"> </w:t>
            </w:r>
            <w:r w:rsidR="00AC7BA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2 </w:t>
            </w:r>
            <w:r w:rsidR="001504A1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3</w:t>
            </w:r>
            <w:r w:rsidR="00862E5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7</w:t>
            </w:r>
            <w:r w:rsidR="001504A1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2</w:t>
            </w:r>
            <w:r w:rsidR="00AC7BA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1504A1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516</w:t>
            </w:r>
            <w:r w:rsidR="0098560C"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743313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514A8E" w:rsidRPr="00514A8E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514A8E" w:rsidRPr="00BF1ED1" w:rsidRDefault="0098560C" w:rsidP="00514A8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FC0227" w:rsidRPr="00BF1ED1" w:rsidRDefault="00FC0227" w:rsidP="00514A8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В.1.8.3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выявленных таможенными органами товаров, нарушающих права правообладателей объектов интеллектуальной собственности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 = В.1.7.3/К×100%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выявленных всеми государственными</w:t>
            </w:r>
            <w:r w:rsidRPr="00C86060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контролирующими органами единиц товара, нарушающего</w:t>
            </w:r>
            <w:r w:rsidRPr="00C86060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права</w:t>
            </w:r>
            <w:r w:rsidRPr="00C86060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правообладателей объектов интеллектуальной собственности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10A13" w:rsidRDefault="0098560C" w:rsidP="00D10A1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D10A1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нет сведений от других органов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№ 37-эффективность,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31 марта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распоряжение Правительства Российской Федерации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 w:right="6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 28 декабря 2012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№ 2575-р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 w:right="6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«О Стратегии развития таможенной службы Российской Федерации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 w:right="6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 2020 года»</w:t>
            </w: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В.1.8.4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vertAlign w:val="super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выявленных таможенными органами случаев несоблюдения установленных законодательством  ограничений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при помещении товаров под таможенные процедуры в общем количестве таких случаев, выявленных всеми государственными органами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 = В.1.7.4 /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(В.1.7.4 + В)×100%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AE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–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выявленных всеми государственными органами случаев несоблюдения установленных законодательством ограничений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10A13" w:rsidRDefault="00286D0F" w:rsidP="001504A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9</w:t>
            </w:r>
            <w:r w:rsidR="00AC7BA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9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,</w:t>
            </w:r>
            <w:r w:rsidR="001504A1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6</w:t>
            </w:r>
            <w:r w:rsidR="00AC7BA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4%</w:t>
            </w:r>
            <w:r w:rsidR="0098560C" w:rsidRPr="00D10A1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35-ТНР, утвержденной приказом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FC0227">
            <w:pPr>
              <w:widowControl w:val="0"/>
              <w:spacing w:after="0" w:line="209" w:lineRule="auto"/>
              <w:ind w:left="131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Индикативные показатели, характеризующие качество проводимых мероприятий в части их направленности на устранение максимального объема потенциального вреда (ущерба) охраняемым законом ценностям</w:t>
            </w: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51884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Контроль (надзор) исполнения судебных актов, предусматривающих обращения взыскания</w:t>
            </w:r>
            <w:r w:rsidR="00351884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средства федерального бюджета по возврату авансовых платежей, излишне уплаченных (взысканных) платежей от</w:t>
            </w:r>
            <w:r w:rsidR="00351884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внешнеэкономической деятельности, процентов (пеней) и штрафов, начисленных при нарушении срока возврата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М = 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Courier New" w:hAnsi="Cambria Math" w:cs="Times New Roman"/>
                      <w:i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1</m:t>
                  </m:r>
                </m:sub>
                <m:sup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4</m:t>
                  </m:r>
                </m:sup>
                <m:e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М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</m:e>
              </m:nary>
            </m:oMath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 – количество мероприятий, проведенных в отношении субъектов контрольно-надзорной деятельности;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мероприятий, проведенных в отношении субъектов контрольно-надзорной деятельности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-м квартале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591D57" w:rsidRDefault="0098560C" w:rsidP="00591D57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Default="0098560C" w:rsidP="002E2568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ежеквартальная информация Главного финансово-экономического управления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>ФТС России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 xml:space="preserve">о своевременном исполнении судебных актов,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предусматриваю-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щих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обращение взыскания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>на средства федерального бюджета по возврату авансовых платежей</w:t>
            </w:r>
            <w:r w:rsidR="002E2568" w:rsidRPr="002E2568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и излишне уплаченных (взысканных) платежей; отчеты региональных таможенных управлений</w:t>
            </w:r>
            <w:r w:rsidR="002E2568" w:rsidRPr="002E2568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и таможен, непосредственно подчиненных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 xml:space="preserve">ФТС России   </w:t>
            </w:r>
          </w:p>
          <w:p w:rsidR="00BB0AB3" w:rsidRDefault="00BB0AB3" w:rsidP="002E2568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  <w:p w:rsidR="00BB0AB3" w:rsidRPr="00BF1ED1" w:rsidRDefault="00BB0AB3" w:rsidP="002E2568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В.2.1.2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4282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проведенных мероприятий</w:t>
            </w:r>
            <w:r w:rsidR="00A42826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по предоставлению</w:t>
            </w:r>
            <w:r w:rsidR="00A42826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 анализу данных таможенной статистики внешней торговли Российской Федерации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= К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2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– количество публикаций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таможенной статистики внешней торговли Российской Федерации </w:t>
            </w:r>
            <w:r>
              <w:rPr>
                <w:rFonts w:eastAsia="Courier New" w:cs="Times New Roman"/>
                <w:sz w:val="22"/>
                <w:lang w:eastAsia="ru-RU"/>
              </w:rPr>
              <w:t>(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ТСВТ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)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оперативных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аналитических материалов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тенденциях развития ТСВТ;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3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запросов  данных ТСВТ территориальных органов федеральных органов исполнительной власти, органов исполнительной власти субъектов  Российской Федерации и заинтересованных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FA74DE" w:rsidRDefault="00154120" w:rsidP="00154120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30</w:t>
            </w:r>
            <w:r w:rsidR="002E2568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="00AC7BA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2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8</w:t>
            </w:r>
            <w:r w:rsidR="00AC7BA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2</w:t>
            </w:r>
            <w:r w:rsidR="0098560C" w:rsidRPr="00FA74DE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904F5">
            <w:pPr>
              <w:widowControl w:val="0"/>
              <w:spacing w:after="0" w:line="192" w:lineRule="auto"/>
              <w:ind w:left="130"/>
              <w:jc w:val="left"/>
              <w:rPr>
                <w:rFonts w:eastAsia="Courier New" w:cs="Times New Roman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публикации ТСВТ на официальных сайтах таможенных органов, </w:t>
            </w:r>
            <w:proofErr w:type="gram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автоматизирован-</w:t>
            </w:r>
            <w:proofErr w:type="spell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ная</w:t>
            </w:r>
            <w:proofErr w:type="spellEnd"/>
            <w:proofErr w:type="gram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 система документооборота</w:t>
            </w: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br/>
              <w:t>ФТС России «УКИД-2»,</w:t>
            </w:r>
          </w:p>
          <w:p w:rsidR="0098560C" w:rsidRPr="00BF1ED1" w:rsidRDefault="0098560C" w:rsidP="008904F5">
            <w:pPr>
              <w:widowControl w:val="0"/>
              <w:spacing w:after="0" w:line="192" w:lineRule="auto"/>
              <w:ind w:left="130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статистическая отчетность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по форме</w:t>
            </w:r>
            <w:r w:rsidR="002F4704" w:rsidRPr="002F4704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№ 46-статистика, утвержденной приказом</w:t>
            </w:r>
          </w:p>
          <w:p w:rsidR="0098560C" w:rsidRPr="00BF1ED1" w:rsidRDefault="0098560C" w:rsidP="008904F5">
            <w:pPr>
              <w:widowControl w:val="0"/>
              <w:spacing w:after="0" w:line="192" w:lineRule="auto"/>
              <w:ind w:left="13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  <w:t>от 31 марта</w:t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8904F5">
            <w:pPr>
              <w:widowControl w:val="0"/>
              <w:spacing w:after="0" w:line="192" w:lineRule="auto"/>
              <w:ind w:left="130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заявлений, поданных на предоставление государственной услуги ведения реестра таможенных представителей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заявлений, поданных на предоставление государственной услуги ведения реестра таможенных представителей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492A98" w:rsidRDefault="007306AE" w:rsidP="007306AE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63E09">
            <w:pPr>
              <w:widowControl w:val="0"/>
              <w:spacing w:after="0" w:line="20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заявлений, поданных</w:t>
            </w:r>
            <w:r w:rsidR="00A63E09" w:rsidRPr="00A63E09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предоставление государственной услуги по ведению реестра банков, иных кредитных организаций, обладающих правом выдачи банковских гарантий уплаты таможенных пошлин, налогов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заявлений, поданных на предоставление государственной услуги по ведению реестра банков, иных кредитных организаций, обладающих правом выдачи банковских гарантий уплаты таможенных пошлин, налогов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7306AE" w:rsidRDefault="007306AE" w:rsidP="008904F5">
            <w:pPr>
              <w:widowControl w:val="0"/>
              <w:spacing w:after="0" w:line="202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платежных документов, используемых</w:t>
            </w:r>
            <w:r w:rsidRPr="00650C61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  <w:r w:rsidRPr="00650C61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качестве распоряжения денежными средствами, уплачиваемыми в счет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платежных документов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AC7BA3" w:rsidRDefault="007306AE" w:rsidP="007306A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2</w:t>
            </w:r>
            <w:r w:rsidR="004E7952">
              <w:rPr>
                <w:rFonts w:eastAsia="Courier New" w:cs="Times New Roman"/>
                <w:color w:val="000000"/>
                <w:sz w:val="22"/>
                <w:lang w:val="en-US"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2</w:t>
            </w:r>
            <w:r w:rsidR="00AC7BA3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1</w:t>
            </w:r>
            <w:r w:rsidR="004E7952">
              <w:rPr>
                <w:rFonts w:eastAsia="Courier New" w:cs="Times New Roman"/>
                <w:color w:val="000000"/>
                <w:sz w:val="22"/>
                <w:lang w:val="en-US"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122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0346E9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участников внешнеэкономической деятельности,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не исполнивших обязанность по уплате таможенных платежей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пени в установленные сроки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участников внешнеэкономической деятельности,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не исполнивших обязанность по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уплате таможенных платежей и пени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установленные сроки по состоянию на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последнюю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дату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отчетного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58383C" w:rsidP="0058383C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lastRenderedPageBreak/>
              <w:t>5</w:t>
            </w:r>
            <w:r w:rsidR="001E6797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619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В.2.9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должностных лиц, в должностные обязанности которых входит выполнение контрольно-надзорных функций, прошедших обучение в течение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последних 3 лет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по программам дополнительного профессионального образования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 = 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О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должностных лиц, прошедших</w:t>
            </w:r>
            <w:r w:rsidRPr="004111ED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обучение</w:t>
            </w:r>
            <w:r w:rsidRPr="004111ED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  <w:r w:rsidRPr="004111ED">
              <w:rPr>
                <w:rFonts w:eastAsia="Courier New" w:cs="Times New Roman"/>
                <w:color w:val="000000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отчетном</w:t>
            </w:r>
            <w:r w:rsidRPr="004111ED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году;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должностных лиц, прошедших обучение в году, предшествовавшем отчетному;</w:t>
            </w:r>
            <w:proofErr w:type="gramEnd"/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должностных лиц, прошедших обучение двумя годами ранее отчетного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54007" w:rsidRDefault="00AC7BA3" w:rsidP="00AC7BA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proofErr w:type="gramStart"/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рассчиты-вается</w:t>
            </w:r>
            <w:proofErr w:type="spellEnd"/>
            <w:proofErr w:type="gramEnd"/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  <w:t>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12-кад,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589,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должностные регламенты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должностных лиц,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должностные обязанности которых входит выполнение контрольно-надзорных функций, прошедших обучение в течение последних 3 лет по программам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дополнительного профессионального образования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В.2.9/Е×100% 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Е – общее количество должностных лиц, запланированных к обучению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54007" w:rsidRDefault="00AC7BA3" w:rsidP="00AC7BA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AC7BA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рассчиты-вается</w:t>
            </w:r>
            <w:proofErr w:type="spellEnd"/>
            <w:proofErr w:type="gramEnd"/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AC7BA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12-кад,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589,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должностные регламенты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Доля товарных партий,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в отношении которых при проведении таможенного контроля с применением системы управления рисками при их таможенном декларировании выявлены нарушения таможенного законодательства,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от общего количества товарных партий,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 xml:space="preserve">в отношении которых проводился таможенный 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lastRenderedPageBreak/>
              <w:t>контроль с применением системы управления рисками при их таможенном декларировании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(К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/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)×100%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 количество партий товаров,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отношении которых при проведении таможенного контроля с применением системы управления рисками при их таможенном декларировании были выявлены нарушения таможенного законодательства;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общее количество партий товаров, в отношении которых проводился таможенный контроль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с применением системы управления рисками при их таможенном декларировании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AC7BA3" w:rsidP="008A1CF9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 w:rsidR="008A1CF9">
              <w:rPr>
                <w:rFonts w:eastAsia="Courier New" w:cs="Times New Roman"/>
                <w:color w:val="000000"/>
                <w:sz w:val="22"/>
                <w:lang w:val="en-US" w:eastAsia="ru-RU"/>
              </w:rPr>
              <w:t>8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8A1CF9">
              <w:rPr>
                <w:rFonts w:eastAsia="Courier New" w:cs="Times New Roman"/>
                <w:color w:val="000000"/>
                <w:sz w:val="22"/>
                <w:lang w:val="en-US" w:eastAsia="ru-RU"/>
              </w:rPr>
              <w:t>9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tabs>
                <w:tab w:val="left" w:pos="3420"/>
              </w:tabs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решений таможенных органов по таможенной стоимости,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не отмененных  судебными органами,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в общем количестве  корректировок таможенной стоимости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(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КТС 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–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)/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КТС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firstLine="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R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КТС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отраженных</w:t>
            </w:r>
            <w:r w:rsidR="00245FD8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в формах</w:t>
            </w:r>
            <w:r w:rsidR="00245FD8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корректировок деклараци</w:t>
            </w:r>
            <w:r w:rsidR="00EF53E2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й</w:t>
            </w:r>
            <w:r w:rsidR="00245FD8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на товары </w:t>
            </w:r>
            <w:r w:rsidR="00EF53E2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(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КДТ</w:t>
            </w:r>
            <w:r w:rsidR="00EF53E2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)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решений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о корректировке таможенной стоимости, осуществленных в отчетном периоде в сторону увеличения;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 w:firstLine="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R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О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– количество отраженных в КДТ решений о корректировке таможенной стоимости, отмененных судебными органами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C7BA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  <w:r w:rsidR="00AC7BA3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Обеспечение информационной безопасности</w:t>
            </w:r>
            <w:r w:rsidR="001226B9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и технической защиты информации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C7BA3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= 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1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2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4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)/5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1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– отношение количества таможенных органов, в которых проведены комплексные и функциональные проверки по вопросам обеспечения ИБ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 xml:space="preserve">к количеству таможенных органов;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1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= (К×0,6+Ф)×6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/Т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, где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К – количество комплексных проверок;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Ф – количество функциональных проверок;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Т – количество таможенных органов;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П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отношение количества расследованных инцидентов ИБ  к количеству выявленных инцидентов ИБ;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2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= 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Р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/(В×С), где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Р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расследованных инцидентов ИБ;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 – количество выявленных инцидентов ИБ;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С – коэффициент (С = 1, если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В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≤ 10;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С = 0,6, если В &gt; 10);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отношение количества устраненных (в запланированный период по планам устранения) недостатков к количеству выявленных недостатков в результате проверки по направлению обеспечения ИБ, которые должны быть устранены в отчетный период;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=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Courier New" w:hAnsi="Cambria Math" w:cs="Times New Roman"/>
                      <w:i/>
                      <w:color w:val="000000" w:themeColor="text1"/>
                      <w:sz w:val="21"/>
                      <w:szCs w:val="21"/>
                      <w:lang w:eastAsia="ru-RU"/>
                    </w:rPr>
                  </m:ctrlPr>
                </m:naryPr>
                <m:sub>
                  <m:r>
                    <w:rPr>
                      <w:rFonts w:ascii="Cambria Math" w:eastAsia="Courier New" w:hAnsi="Cambria Math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m:t>1</m:t>
                  </m:r>
                </m:sub>
                <m:sup>
                  <m:r>
                    <w:rPr>
                      <w:rFonts w:ascii="Cambria Math" w:eastAsia="Courier New" w:hAnsi="Cambria Math" w:cs="Times New Roman"/>
                      <w:color w:val="000000" w:themeColor="text1"/>
                      <w:sz w:val="21"/>
                      <w:szCs w:val="21"/>
                      <w:lang w:val="en-US" w:eastAsia="ru-RU"/>
                    </w:rPr>
                    <m:t>n</m:t>
                  </m:r>
                </m:sup>
                <m:e>
                  <m:f>
                    <m:fPr>
                      <m:ctrlPr>
                        <w:rPr>
                          <w:rFonts w:ascii="Cambria Math" w:eastAsia="Courier New" w:hAnsi="Cambria Math" w:cs="Times New Roman"/>
                          <w:i/>
                          <w:color w:val="000000" w:themeColor="text1"/>
                          <w:sz w:val="21"/>
                          <w:szCs w:val="21"/>
                          <w:lang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eastAsia="ru-RU"/>
                        </w:rPr>
                        <m:t>У</m:t>
                      </m:r>
                      <m: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val="en-US" w:eastAsia="ru-RU"/>
                        </w:rPr>
                        <m:t>i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eastAsia="ru-RU"/>
                        </w:rPr>
                        <m:t>В</m:t>
                      </m:r>
                      <m: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eastAsia="ru-RU"/>
                        </w:rPr>
                        <m:t>i</m:t>
                      </m:r>
                    </m:den>
                  </m:f>
                </m:e>
              </m:nary>
            </m:oMath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,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где Уi – количество устраненных недостатков в ходе одной проверки;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lastRenderedPageBreak/>
              <w:t>В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i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выявленных недостатков в ходе одной проверки;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n – количество проверок;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отношение количества таможенных органов, в которых имеются аттестаты соответствия по требованиям безопасности информации ЕАИС ТО,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к общему количеству сегментов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 xml:space="preserve">ЕАИС ТО таможенных органов; 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= Т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/Т, где Т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таможенных органов, в которых имеются аттестаты соответствия</w:t>
            </w:r>
            <w:r w:rsidR="00940B59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по требованиям безопасности информации на сегменты ЕАИС таможенных органов;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доля объектов информатизации</w:t>
            </w:r>
            <w:r w:rsidR="00940B59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с действующими аттестатами; 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5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= О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/О,  где О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объектов информатизации</w:t>
            </w:r>
            <w:r w:rsidR="00940B59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с действующими аттестатами соответствия;</w:t>
            </w:r>
          </w:p>
          <w:p w:rsidR="006B37F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О – общее количество объектов информатизации таможенных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C608C4" w:rsidRDefault="00C608C4" w:rsidP="00C608C4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lastRenderedPageBreak/>
              <w:t>1</w:t>
            </w:r>
            <w:r w:rsidR="00AC7BA3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840C35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материалы проведенных проверок по направлению обеспечения ИБ,  информация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об инцидентах информационной безопасности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аттестации сегментов</w:t>
            </w:r>
          </w:p>
          <w:p w:rsidR="0098560C" w:rsidRPr="00BF1ED1" w:rsidRDefault="0098560C" w:rsidP="00AC7BA3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ЕАИС ТО</w:t>
            </w:r>
            <w:r w:rsidR="00AC7BA3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объектов информатизации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40C35" w:rsidRPr="00BF1ED1" w:rsidRDefault="0098560C" w:rsidP="00BB0AB3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Количество статистических форм</w:t>
            </w:r>
            <w:r w:rsidR="00A118F5">
              <w:rPr>
                <w:rFonts w:eastAsia="Times New Roman" w:cs="Times New Roman"/>
                <w:sz w:val="22"/>
                <w:lang w:eastAsia="ru-RU"/>
              </w:rPr>
              <w:br/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о выявлении признаков незаконного </w:t>
            </w:r>
            <w:proofErr w:type="gramStart"/>
            <w:r w:rsidRPr="00BF1ED1">
              <w:rPr>
                <w:rFonts w:eastAsia="Times New Roman" w:cs="Times New Roman"/>
                <w:sz w:val="22"/>
                <w:lang w:eastAsia="ru-RU"/>
              </w:rPr>
              <w:t>перемещения</w:t>
            </w:r>
            <w:proofErr w:type="gramEnd"/>
            <w:r w:rsidR="00A118F5">
              <w:rPr>
                <w:rFonts w:eastAsia="Times New Roman" w:cs="Times New Roman"/>
                <w:sz w:val="22"/>
                <w:lang w:eastAsia="ru-RU"/>
              </w:rPr>
              <w:br/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t>через государственную границу Российской Федерации делящихся</w:t>
            </w:r>
            <w:r w:rsidR="00A118F5">
              <w:rPr>
                <w:rFonts w:eastAsia="Times New Roman" w:cs="Times New Roman"/>
                <w:sz w:val="22"/>
                <w:lang w:eastAsia="ru-RU"/>
              </w:rPr>
              <w:br/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t>и радиоактивных материалов и товаров</w:t>
            </w:r>
            <w:r w:rsidR="00A118F5">
              <w:rPr>
                <w:rFonts w:eastAsia="Times New Roman" w:cs="Times New Roman"/>
                <w:sz w:val="22"/>
                <w:lang w:eastAsia="ru-RU"/>
              </w:rPr>
              <w:br/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t>с повышенным уровнем ионизирующих излучений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 w:right="132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отражает количество статистических форм № 20-ДРМ, оформленных должностными лицами таможенных органов о выявлении признаков незаконного </w:t>
            </w:r>
            <w:proofErr w:type="gramStart"/>
            <w:r w:rsidRPr="00BF1ED1">
              <w:rPr>
                <w:rFonts w:eastAsia="Times New Roman" w:cs="Times New Roman"/>
                <w:sz w:val="22"/>
                <w:lang w:eastAsia="ru-RU"/>
              </w:rPr>
              <w:t>перемещения</w:t>
            </w:r>
            <w:proofErr w:type="gramEnd"/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 через государственную границу Российской Федерации делящихся и радиоактивных материалов и товаров с повышенным уровнем ионизирующих излучений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F023F8" w:rsidRDefault="00C608C4" w:rsidP="00840C35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val="en-US" w:eastAsia="ru-RU"/>
              </w:rPr>
              <w:t>4</w:t>
            </w:r>
            <w:r w:rsidR="00A118F5"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BF1ED1">
              <w:rPr>
                <w:rFonts w:eastAsia="Times New Roman" w:cs="Times New Roman"/>
                <w:sz w:val="21"/>
                <w:szCs w:val="21"/>
                <w:lang w:eastAsia="ru-RU"/>
              </w:rPr>
              <w:t>статистическая отчетность по форме № 20-ДРМ, утверждённой приказом</w:t>
            </w:r>
            <w:r w:rsidRPr="00BF1ED1">
              <w:rPr>
                <w:rFonts w:eastAsia="Times New Roman" w:cs="Times New Roman"/>
                <w:sz w:val="21"/>
                <w:szCs w:val="21"/>
                <w:lang w:eastAsia="ru-RU"/>
              </w:rPr>
              <w:br/>
              <w:t>ФТС России от</w:t>
            </w:r>
            <w:r w:rsidRPr="00BF1ED1">
              <w:rPr>
                <w:rFonts w:eastAsia="Times New Roman" w:cs="Times New Roman"/>
                <w:sz w:val="21"/>
                <w:szCs w:val="21"/>
                <w:lang w:eastAsia="ru-RU"/>
              </w:rPr>
              <w:br/>
              <w:t>31 марта 2015 г. № 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932AFC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932AFC">
              <w:rPr>
                <w:rFonts w:eastAsia="Courier New" w:cs="Times New Roman"/>
                <w:sz w:val="22"/>
                <w:lang w:eastAsia="ru-RU"/>
              </w:rPr>
              <w:t>В.2.15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932AFC" w:rsidRDefault="0098560C" w:rsidP="002F1B16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932AFC">
              <w:rPr>
                <w:rFonts w:eastAsia="Times New Roman" w:cs="Times New Roman"/>
                <w:sz w:val="22"/>
                <w:lang w:eastAsia="ru-RU"/>
              </w:rPr>
              <w:t>Доля транзитных деклараций, оформленных</w:t>
            </w:r>
            <w:r w:rsidRPr="00932AFC">
              <w:rPr>
                <w:rFonts w:eastAsia="Times New Roman" w:cs="Times New Roman"/>
                <w:sz w:val="22"/>
                <w:lang w:eastAsia="ru-RU"/>
              </w:rPr>
              <w:br/>
              <w:t>в электронной форме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932AFC" w:rsidRDefault="0098560C" w:rsidP="00BF1ED1">
            <w:pPr>
              <w:widowControl w:val="0"/>
              <w:tabs>
                <w:tab w:val="left" w:pos="993"/>
              </w:tabs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>Д = Т</w:t>
            </w:r>
            <w:r w:rsidRPr="00932AFC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Э</w:t>
            </w: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>/Т×100%</w:t>
            </w:r>
          </w:p>
          <w:p w:rsidR="0098560C" w:rsidRPr="00932AFC" w:rsidRDefault="0098560C" w:rsidP="00BF1ED1">
            <w:pPr>
              <w:widowControl w:val="0"/>
              <w:tabs>
                <w:tab w:val="left" w:pos="993"/>
              </w:tabs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932AFC" w:rsidRDefault="0098560C" w:rsidP="00BF1ED1">
            <w:pPr>
              <w:widowControl w:val="0"/>
              <w:tabs>
                <w:tab w:val="left" w:pos="993"/>
              </w:tabs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>Т</w:t>
            </w:r>
            <w:r w:rsidRPr="00932AFC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Э</w:t>
            </w: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транзитных деклараций, оформленных</w:t>
            </w:r>
            <w:r w:rsidR="00664F7F"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>в электронной форме в отчетном квартале;</w:t>
            </w:r>
          </w:p>
          <w:p w:rsidR="0098560C" w:rsidRPr="00932AFC" w:rsidRDefault="0098560C" w:rsidP="00664F7F">
            <w:pPr>
              <w:widowControl w:val="0"/>
              <w:tabs>
                <w:tab w:val="left" w:pos="993"/>
              </w:tabs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>Т – общее количество транзитных деклараций, оформленных в отчетном  квартале (не учитываются транзитные декларации, представленные</w:t>
            </w:r>
            <w:r w:rsidR="00944269"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>в отношении товаров ЕАЭС,</w:t>
            </w:r>
            <w:r w:rsidR="00664F7F"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>товаров, перемещаемых</w:t>
            </w:r>
            <w:r w:rsidR="00664F7F"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 применением книжки МДП, иностранных товаров, </w:t>
            </w: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следующих через территорию Российской Федерации в таможенные органы государств – членов ЕАЭС, товаров, декларантом которых выступал иностранный перевозчик)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932AFC" w:rsidRDefault="0098560C" w:rsidP="00C608C4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32AFC">
              <w:rPr>
                <w:rFonts w:eastAsia="Times New Roman" w:cs="Times New Roman"/>
                <w:sz w:val="22"/>
                <w:lang w:eastAsia="ru-RU"/>
              </w:rPr>
              <w:lastRenderedPageBreak/>
              <w:t>9</w:t>
            </w:r>
            <w:r w:rsidR="00C608C4">
              <w:rPr>
                <w:rFonts w:eastAsia="Times New Roman" w:cs="Times New Roman"/>
                <w:sz w:val="22"/>
                <w:lang w:val="en-US" w:eastAsia="ru-RU"/>
              </w:rPr>
              <w:t>8</w:t>
            </w:r>
            <w:r w:rsidRPr="00932AFC">
              <w:rPr>
                <w:rFonts w:eastAsia="Times New Roman" w:cs="Times New Roman"/>
                <w:sz w:val="22"/>
                <w:lang w:eastAsia="ru-RU"/>
              </w:rPr>
              <w:t>,</w:t>
            </w:r>
            <w:r w:rsidR="00C608C4">
              <w:rPr>
                <w:rFonts w:eastAsia="Times New Roman" w:cs="Times New Roman"/>
                <w:sz w:val="22"/>
                <w:lang w:val="en-US" w:eastAsia="ru-RU"/>
              </w:rPr>
              <w:t>6</w:t>
            </w:r>
            <w:r w:rsidRPr="00932AFC">
              <w:rPr>
                <w:rFonts w:eastAsia="Times New Roman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ЦБД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Сокращение времени совершения таможенных операций при выпуске товаров, помещенных под таможенную процедуру экспорта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tabs>
                <w:tab w:val="left" w:pos="993"/>
              </w:tabs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= Т/Д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 w:right="132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Т – общее время совершения таможенных операций при выпуске товаров, помещенных под таможенную процедуру экспорта,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не подлежащих дополнительным видам государственного контроля и которые не идентифицированы как рисковые поставки, требующие дополнительной проверки (часов);                                                                                 Д – количество деклараций на товары, в которых заявлены сведения о товарах, не подлежащих дополнительным видам государственного контроля, которые не идентифицированы как рисковые поставки, требующие дополнительной проверки,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и помещенных под таможенную процедуру экспорта (штук)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C36C7D" w:rsidRDefault="00AC24F9" w:rsidP="00C608C4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0,</w:t>
            </w:r>
            <w:r w:rsidR="00C608C4">
              <w:rPr>
                <w:rFonts w:eastAsia="Times New Roman" w:cs="Times New Roman"/>
                <w:sz w:val="22"/>
                <w:lang w:val="en-US" w:eastAsia="ru-RU"/>
              </w:rPr>
              <w:t>77</w:t>
            </w:r>
            <w:r w:rsidR="0098560C" w:rsidRPr="00C36C7D">
              <w:rPr>
                <w:rFonts w:eastAsia="Times New Roman" w:cs="Times New Roman"/>
                <w:sz w:val="22"/>
                <w:lang w:eastAsia="ru-RU"/>
              </w:rPr>
              <w:t xml:space="preserve"> часа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(</w:t>
            </w:r>
            <w:r w:rsidR="00C608C4">
              <w:rPr>
                <w:rFonts w:eastAsia="Times New Roman" w:cs="Times New Roman"/>
                <w:sz w:val="22"/>
                <w:lang w:val="en-US" w:eastAsia="ru-RU"/>
              </w:rPr>
              <w:t>46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мин.)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ЦБД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1"/>
                <w:szCs w:val="21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План мероприятий («дорожная карта») «Совершен-</w:t>
            </w:r>
            <w:proofErr w:type="spell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ствование</w:t>
            </w:r>
            <w:proofErr w:type="spell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 таможенного </w:t>
            </w:r>
            <w:proofErr w:type="spell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администри-рования</w:t>
            </w:r>
            <w:proofErr w:type="spell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», утвержденный распоряжением Правительства Российской Федерации от 29 июня 2012 г. </w:t>
            </w: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br/>
              <w:t>№ 1125-р,</w:t>
            </w:r>
            <w:proofErr w:type="gramEnd"/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spellStart"/>
            <w:proofErr w:type="gram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Государствен-ная</w:t>
            </w:r>
            <w:proofErr w:type="spellEnd"/>
            <w:proofErr w:type="gram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 программа Российской Федерации «Развитие </w:t>
            </w:r>
            <w:proofErr w:type="spell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внешнеэконо-мической</w:t>
            </w:r>
            <w:proofErr w:type="spell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 деятельности», утвержденная </w:t>
            </w:r>
            <w:r w:rsidRPr="00BF1ED1">
              <w:rPr>
                <w:rFonts w:eastAsia="Courier New" w:cs="Times New Roman"/>
                <w:sz w:val="20"/>
                <w:szCs w:val="20"/>
                <w:lang w:eastAsia="ru-RU"/>
              </w:rPr>
              <w:t xml:space="preserve">постановлением </w:t>
            </w: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правительства Российской Федерации</w:t>
            </w: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br/>
              <w:t>от 15 апреля 2014 г. № 330</w:t>
            </w: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92DEB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таможенных платежей, возвращенных плательщикам или зачтенных в счет будущих платежей по решениям судов, отменяющим незаконные решения должностных лиц таможенных органов,</w:t>
            </w:r>
            <w:r w:rsidR="00592DEB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 общей сумме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уплаченных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Д = В/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В – сумма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таможенных платежей, возвращенных плательщикам или зачтенных в счет будущих платежей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решениям судов, отменяющим незаконные решения должностных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лиц таможенных органов;</w:t>
            </w:r>
            <w:proofErr w:type="gramEnd"/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общая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сумма уплаченных таможенных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8383C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0,0</w:t>
            </w:r>
            <w:r w:rsidR="0058383C">
              <w:rPr>
                <w:rFonts w:eastAsia="Courier New" w:cs="Times New Roman"/>
                <w:sz w:val="22"/>
                <w:lang w:val="en-US" w:eastAsia="ru-RU"/>
              </w:rPr>
              <w:t>05</w:t>
            </w:r>
            <w:r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АПС «Лицевые счета»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 прекращенных по реабилитирующим основаниям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А/(В+С)×100%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А – количество  уголовных дел, возбужденных в предыдущие либо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 xml:space="preserve">в отчетный периоды по частям 1 и 2 статьи 194 УК РФ и части 1 статьи 200.1 УК РФ, и впоследствии прекращенных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по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реабилитирующим основаниями; 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В – количество уголовных дел, возбужденных в предыдущие периоды по частям 1 и 2 статьи 194 УК РФ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и части 1 статьи 200.1 УК РФ, перешедших в отчетный период;</w:t>
            </w:r>
          </w:p>
          <w:p w:rsidR="006B37FC" w:rsidRPr="00BF1ED1" w:rsidRDefault="0098560C" w:rsidP="00276B65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С – количество уголовных дел, возбужденных в отчетном периоде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по частям 1 и 2 статьи 194 УК РФ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и части 1 статьи 200.1 УК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0E381C" w:rsidRDefault="00592DEB" w:rsidP="00546C6A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  <w:r w:rsidR="0098560C" w:rsidRPr="000E381C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546C6A">
              <w:rPr>
                <w:rFonts w:eastAsia="Courier New" w:cs="Times New Roman"/>
                <w:color w:val="000000"/>
                <w:sz w:val="22"/>
                <w:lang w:val="en-US" w:eastAsia="ru-RU"/>
              </w:rPr>
              <w:t>9</w:t>
            </w:r>
            <w:r w:rsidR="0098560C" w:rsidRPr="000E381C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1-УТРД,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92DEB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</w:t>
            </w:r>
            <w:r w:rsidR="00592DEB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которым постановлены обвинительные приговоры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= А/В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А – количество  уголовных дел, возбужденных в предыдущие либо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в отчетный периоды по частям 1 и 2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 xml:space="preserve">статьи 194 УК РФ и части 1 статьи 200.1 УК РФ, по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результатам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рассмотрения которых судами постановлены обвинительные приговоры;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В – количество рассмотренных судами уголовных дел, возбужденных в предыдущие либо в отчетный периоды по частям 1 и 2 статьи 194 УК РФ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и части 1 статьи 200.1 УК РФ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E038B1" w:rsidP="00546C6A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7</w:t>
            </w:r>
            <w:r w:rsidR="00546C6A">
              <w:rPr>
                <w:rFonts w:eastAsia="Courier New" w:cs="Times New Roman"/>
                <w:sz w:val="22"/>
                <w:lang w:val="en-US" w:eastAsia="ru-RU"/>
              </w:rPr>
              <w:t>0</w:t>
            </w:r>
            <w:r w:rsidR="003624A9">
              <w:rPr>
                <w:rFonts w:eastAsia="Courier New" w:cs="Times New Roman"/>
                <w:sz w:val="22"/>
                <w:lang w:eastAsia="ru-RU"/>
              </w:rPr>
              <w:t>,</w:t>
            </w:r>
            <w:r w:rsidR="00546C6A">
              <w:rPr>
                <w:rFonts w:eastAsia="Courier New" w:cs="Times New Roman"/>
                <w:sz w:val="22"/>
                <w:lang w:val="en-US" w:eastAsia="ru-RU"/>
              </w:rPr>
              <w:t>3</w:t>
            </w:r>
            <w:r w:rsidR="0098560C"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276B65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1-УТРД,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</w:t>
            </w:r>
            <w:r w:rsidR="00276B65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от 31 марта 2015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принятых решений по классификации товаров, не отмененных судебными органами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вышестоящими таможенными органами,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общем количестве принятых решений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классификации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U = R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/А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R – количество решений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по классификации товаров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 xml:space="preserve">по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T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Н ВЭД ЕАЭС, не отмененных судебными органами и вышестоящими таможенными органами;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 – общее количество принятых решений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классификации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98204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99,</w:t>
            </w:r>
            <w:r w:rsidR="00982043">
              <w:rPr>
                <w:rFonts w:eastAsia="Courier New" w:cs="Times New Roman"/>
                <w:sz w:val="22"/>
                <w:lang w:val="en-US" w:eastAsia="ru-RU"/>
              </w:rPr>
              <w:t>46</w:t>
            </w:r>
            <w:r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B3670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база данных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ИАС «Тарифы-1»,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Отношение количества решений таможенных органов о классификации товаров, принятых по результатам проведения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дополнительных проверок в рамках системы управления рисками, к общему количеству дополнительных проверок, проведенных</w:t>
            </w:r>
          </w:p>
          <w:p w:rsidR="0098560C" w:rsidRPr="00BF1ED1" w:rsidRDefault="0098560C" w:rsidP="00BD54C0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основании профилей рисков по направлению контроля правильности классификации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D = RKT/DOPP×100%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RKT – количество деклараций на товары, по которым приняты решения о корректировке заявленного классификационного кода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по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T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Н ВЭД ЕАЭС по результатам проведения дополнительных проверок 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на основании профилей рисков по направлению контроля правильности классификации товаров;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DOPP – общее количество деклараций на товары, по которым проводились дополнительные проверки на основании профилей рисков по направлению контроля правильности классификации товаров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8828A7" w:rsidP="0098204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lastRenderedPageBreak/>
              <w:t>3</w:t>
            </w:r>
            <w:r w:rsidR="00C36E63">
              <w:rPr>
                <w:rFonts w:eastAsia="Courier New" w:cs="Times New Roman"/>
                <w:sz w:val="22"/>
                <w:lang w:eastAsia="ru-RU"/>
              </w:rPr>
              <w:t>8</w:t>
            </w:r>
            <w:r w:rsidR="0098560C">
              <w:rPr>
                <w:rFonts w:eastAsia="Courier New" w:cs="Times New Roman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sz w:val="22"/>
                <w:lang w:eastAsia="ru-RU"/>
              </w:rPr>
              <w:t>5</w:t>
            </w:r>
            <w:r w:rsidR="00982043">
              <w:rPr>
                <w:rFonts w:eastAsia="Courier New" w:cs="Times New Roman"/>
                <w:sz w:val="22"/>
                <w:lang w:val="en-US" w:eastAsia="ru-RU"/>
              </w:rPr>
              <w:t>6</w:t>
            </w:r>
            <w:r w:rsidR="0098560C"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база данных ИАС «Тарифы-1»,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</w:tr>
      <w:tr w:rsidR="0098560C" w:rsidRPr="00BF1ED1" w:rsidTr="00171529">
        <w:trPr>
          <w:trHeight w:val="3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Индикативные показатели, характеризующие параметры проведенных мероприятий</w:t>
            </w: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1B49" w:rsidRPr="00BF1ED1" w:rsidRDefault="0098560C" w:rsidP="0074418E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проверок достоверности сведений, указанных в декларациях на товары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trike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деклараций на товары, по которым проведены проверки достоверности указанных сведений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FA74DE" w:rsidRDefault="00154120" w:rsidP="00154120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2</w:t>
            </w:r>
            <w:r w:rsidR="00985BE9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="0071512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3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58</w:t>
            </w:r>
            <w:r w:rsidR="00985BE9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36</w:t>
            </w:r>
            <w:r w:rsidR="0071512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F1EF9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проверок достоверности сведений, указанных</w:t>
            </w:r>
            <w:r w:rsidR="005F1EF9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</w:t>
            </w:r>
            <w:r w:rsidRPr="00D13219">
              <w:rPr>
                <w:rFonts w:eastAsia="Courier New" w:cs="Times New Roman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статистических</w:t>
            </w:r>
            <w:r w:rsidRPr="00D13219">
              <w:rPr>
                <w:rFonts w:eastAsia="Courier New" w:cs="Times New Roman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формах учета перемещения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статистических форм учета перемещения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проведены проверки достоверности указанных сведений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154120" w:rsidRDefault="00154120" w:rsidP="00154120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672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D13219"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АС АДППР «Аналитика-2000»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9E79DC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3091" w:rsidRPr="00BF1ED1" w:rsidRDefault="0098560C" w:rsidP="00665318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проверок  деятельности подчиненных таможенных органов</w:t>
            </w:r>
            <w:r w:rsidR="00985BE9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по обеспечению достоверности данных таможенной статистики внешней торговли Российской Федерации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оличество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проведенных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проверок деятельности подчиненных таможенных органов по обеспечению достоверности данных таможенной статистики внешней торговли Российской Федерации </w:t>
            </w:r>
          </w:p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822AE8" w:rsidRDefault="00822AE8" w:rsidP="00D13219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D13219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приказы таможенных органов</w:t>
            </w:r>
            <w:r w:rsidR="00D13219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 проведении проверок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BE298D" w:rsidRPr="00BF1ED1" w:rsidTr="009E79DC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6E182D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контрольных мероприятий, проведенных подразделениями таможенного контроля после выпуска товаров</w:t>
            </w:r>
            <w:r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в форме таможенной проверки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665318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1 136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298D" w:rsidRPr="00BF1ED1" w:rsidRDefault="00BE298D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№ 60-результаты проверочных мероприятий, утвержденной приказом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BE298D" w:rsidRPr="00BF1ED1" w:rsidTr="009E79DC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</w:t>
            </w:r>
            <w:r w:rsidRPr="00775546">
              <w:rPr>
                <w:rFonts w:eastAsia="Courier New" w:cs="Times New Roman"/>
                <w:color w:val="000000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камеральных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камеральных (документарных) таможенных проверок, проведенных подразделениями таможенного контроля после выпуска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775546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298D" w:rsidRPr="00BF1ED1" w:rsidRDefault="00BE298D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BE298D" w:rsidRPr="00BF1ED1" w:rsidTr="009E79DC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выездных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Default="00BE298D" w:rsidP="00BE298D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выездных таможенных проверок, проведенных подразделениями таможенного контроля после выпуска товаров</w:t>
            </w:r>
          </w:p>
          <w:p w:rsidR="009E79DC" w:rsidRPr="00BF1ED1" w:rsidRDefault="009E79DC" w:rsidP="00BE298D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0616E9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BE298D" w:rsidRPr="00BF1ED1" w:rsidTr="00530285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В.3.1.1.6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результативных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D91808">
            <w:pPr>
              <w:widowControl w:val="0"/>
              <w:spacing w:after="0" w:line="192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D91808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результативных выездных и камеральных таможенных проверок, проведенных по признакам нарушения законодательства</w:t>
            </w:r>
          </w:p>
          <w:p w:rsidR="00BE298D" w:rsidRPr="00BF1ED1" w:rsidRDefault="00BE298D" w:rsidP="00D91808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(с учетом проверок, ставших результативными в отчетном периоде)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D91808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D91808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98D" w:rsidRPr="00BF1ED1" w:rsidRDefault="009E79DC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№ 60-результаты проверочных мероприятий, утвержденной приказом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98D" w:rsidRPr="00BF1ED1" w:rsidRDefault="00BE298D" w:rsidP="00D91808">
            <w:pPr>
              <w:widowControl w:val="0"/>
              <w:spacing w:after="0" w:line="19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530285" w:rsidRPr="00BF1ED1" w:rsidTr="00530285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предоставлены льготы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уплате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отражает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товаров, в отношении которых предоставлены льготы по уплате таможенных платежей при таможенном декларировании товаров за отчетный период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985E30" w:rsidRDefault="00530285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411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927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0285" w:rsidRPr="00BF1ED1" w:rsidRDefault="00530285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0285" w:rsidRPr="00BF1ED1" w:rsidRDefault="00530285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4-льготы СП,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530285" w:rsidRPr="00BF1ED1" w:rsidTr="00530285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В.3.1.7.1</w:t>
            </w:r>
          </w:p>
          <w:p w:rsidR="00530285" w:rsidRPr="00BF1ED1" w:rsidRDefault="00530285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объектов контроля (лиц),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отношении которых</w:t>
            </w:r>
          </w:p>
          <w:p w:rsidR="00530285" w:rsidRPr="00BF1ED1" w:rsidRDefault="00530285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результатам таможенных проверок выявлены нарушения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0C7CB0" w:rsidRDefault="00530285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30285" w:rsidRPr="00BF1ED1" w:rsidRDefault="00530285" w:rsidP="00D91808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форме</w:t>
            </w:r>
          </w:p>
          <w:p w:rsidR="00530285" w:rsidRPr="00BF1ED1" w:rsidRDefault="00530285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60-результаты проверочных мероприятий,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530285" w:rsidRPr="00BF1ED1" w:rsidRDefault="00530285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530285" w:rsidRPr="00BF1ED1" w:rsidTr="00530285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Количество проверочных мероприятий, проведенных подразделениями таможенного контроля после выпуска товаров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во взаимодействии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с правоохранительными и иными контролирующими органами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ind w:left="132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30285" w:rsidRPr="00BF1ED1" w:rsidRDefault="00530285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проверочных мероприятий, проведенных подразделениями таможенного контроля после выпуска товаров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во взаимодействии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с правоохранительными и иными контролирующими органами (органами внутренних дел,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ФСБ России, ФНС России, органами прокуратуры, 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Роспотребнадзора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, 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Росфинмониторинга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, Россельхознадзора, 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Ространснадзора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>, иными правоохранительными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и контролирующими органами)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1287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30285" w:rsidRPr="00BF1ED1" w:rsidRDefault="00530285" w:rsidP="00D91808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4F73C1" w:rsidRPr="00BF1ED1" w:rsidTr="00D9180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73C1" w:rsidRPr="00BF1ED1" w:rsidRDefault="004F73C1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73C1" w:rsidRPr="00BF1ED1" w:rsidRDefault="004F73C1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таможенных проверок, результаты которых были признаны недействительными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73C1" w:rsidRPr="00BF1ED1" w:rsidRDefault="004F73C1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Н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Н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/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73C1" w:rsidRPr="00BF1ED1" w:rsidRDefault="004F73C1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Н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таможенных проверок, результаты которых отменены по итогам ведомственного контроля или решением суда;</w:t>
            </w:r>
          </w:p>
          <w:p w:rsidR="004F73C1" w:rsidRPr="00BF1ED1" w:rsidRDefault="004F73C1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ТН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таможенных проверок, проведенных по признакам нарушения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73C1" w:rsidRPr="00BF1ED1" w:rsidRDefault="004F73C1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  <w:r w:rsidR="000616E9">
              <w:rPr>
                <w:rFonts w:eastAsia="Courier New" w:cs="Times New Roman"/>
                <w:color w:val="000000"/>
                <w:sz w:val="22"/>
                <w:lang w:eastAsia="ru-RU"/>
              </w:rPr>
              <w:t>,1%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F73C1" w:rsidRPr="00BF1ED1" w:rsidRDefault="004F73C1" w:rsidP="00D91808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C1" w:rsidRPr="00BF1ED1" w:rsidRDefault="004F73C1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C1" w:rsidRPr="00BF1ED1" w:rsidRDefault="004F73C1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4F73C1" w:rsidRPr="00BF1ED1" w:rsidRDefault="004F73C1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</w:p>
          <w:p w:rsidR="004F73C1" w:rsidRPr="00BF1ED1" w:rsidRDefault="004F73C1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№ 60-результаты проверочных мероприятий, </w:t>
            </w: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приказом</w:t>
            </w:r>
          </w:p>
          <w:p w:rsidR="00D91808" w:rsidRPr="00BF1ED1" w:rsidRDefault="004F73C1" w:rsidP="00530285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ФТС России от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C1" w:rsidRPr="00BF1ED1" w:rsidRDefault="004F73C1" w:rsidP="00D91808">
            <w:pPr>
              <w:widowControl w:val="0"/>
              <w:spacing w:after="0" w:line="19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D9180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В.3.1.43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Среднее количество таможенных проверок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одну штатную единицу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= К/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</w:t>
            </w:r>
            <w:proofErr w:type="gramEnd"/>
          </w:p>
          <w:p w:rsidR="00E90776" w:rsidRPr="00BF1ED1" w:rsidRDefault="00E90776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1" w:firstLine="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таможенных проверок, проведенных подразделениями таможенного контроля после выпуска товаров;</w:t>
            </w:r>
          </w:p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 w:firstLine="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штатная численность подразделений таможенного контроля после выпуска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1B3745" w:rsidP="001B3745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433E87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960448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960448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</w:p>
          <w:p w:rsidR="00E90776" w:rsidRPr="00BF1ED1" w:rsidRDefault="00E90776" w:rsidP="00960448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№ 60-результаты проверочных мероприятий, </w:t>
            </w: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приказом</w:t>
            </w:r>
          </w:p>
          <w:p w:rsidR="00E90776" w:rsidRPr="00BF1ED1" w:rsidRDefault="00E90776" w:rsidP="00960448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8B6444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8B6444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8B6444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8B6444" w:rsidRDefault="00E90776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8B6444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принятых решений о возврате (зачете)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8B6444" w:rsidRDefault="00E90776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8B6444" w:rsidRDefault="00E90776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8B6444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</w:t>
            </w:r>
            <w:r w:rsidRPr="008B6444">
              <w:rPr>
                <w:rFonts w:eastAsia="Courier New" w:cs="Times New Roman"/>
                <w:color w:val="FF0000"/>
                <w:sz w:val="22"/>
                <w:lang w:eastAsia="ru-RU"/>
              </w:rPr>
              <w:t xml:space="preserve"> </w:t>
            </w:r>
            <w:r w:rsidRPr="008B6444">
              <w:rPr>
                <w:rFonts w:eastAsia="Courier New" w:cs="Times New Roman"/>
                <w:color w:val="000000"/>
                <w:sz w:val="22"/>
                <w:lang w:eastAsia="ru-RU"/>
              </w:rPr>
              <w:t>принятых решений о возврате (зачете) таможенных платежей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315FEE" w:rsidRDefault="00315FEE" w:rsidP="00315FEE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11</w:t>
            </w:r>
            <w:r w:rsidR="00E90776" w:rsidRPr="008B6444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8B6444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0776" w:rsidRPr="00BF1ED1" w:rsidRDefault="00E90776" w:rsidP="007964B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0776" w:rsidRPr="00BF1ED1" w:rsidRDefault="00E90776" w:rsidP="007964B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8B6444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ИПС ЕАИС ТО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8B6444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фактов задолженности</w:t>
            </w:r>
            <w:r w:rsidRPr="008B6444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</w:t>
            </w:r>
            <w:r w:rsidRPr="008B6444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уплате таможенных платежей</w:t>
            </w:r>
            <w:r w:rsidR="008B644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пени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фактов задолженности по уплате таможенных платежей и пени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315FEE" w:rsidRDefault="00315FEE" w:rsidP="00315FEE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bCs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bCs/>
                <w:color w:val="000000"/>
                <w:sz w:val="22"/>
                <w:lang w:val="en-US" w:eastAsia="ru-RU"/>
              </w:rPr>
              <w:t>34</w:t>
            </w:r>
            <w:r w:rsidR="00E90776" w:rsidRPr="007379BE">
              <w:rPr>
                <w:rFonts w:eastAsia="Courier New" w:cs="Times New Roman"/>
                <w:bCs/>
                <w:color w:val="000000"/>
                <w:sz w:val="22"/>
                <w:lang w:eastAsia="ru-RU"/>
              </w:rPr>
              <w:t xml:space="preserve"> </w:t>
            </w:r>
            <w:r w:rsidR="00750316">
              <w:rPr>
                <w:rFonts w:eastAsia="Courier New" w:cs="Times New Roman"/>
                <w:bCs/>
                <w:color w:val="000000"/>
                <w:sz w:val="22"/>
                <w:lang w:eastAsia="ru-RU"/>
              </w:rPr>
              <w:t>8</w:t>
            </w:r>
            <w:r>
              <w:rPr>
                <w:rFonts w:eastAsia="Courier New" w:cs="Times New Roman"/>
                <w:bCs/>
                <w:color w:val="000000"/>
                <w:sz w:val="22"/>
                <w:lang w:val="en-US" w:eastAsia="ru-RU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0776" w:rsidRPr="00BF1ED1" w:rsidRDefault="00E90776" w:rsidP="007964B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0776" w:rsidRPr="00BF1ED1" w:rsidRDefault="00E90776" w:rsidP="007964B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6A2030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решений по классификации товаров по ТН ВЭД ЕАЭС, принятых в связи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с выявленными фактами неверной классификации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оличество принятых решений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по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лассификации товаров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ТН ВЭД ЕАЭС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406B31" w:rsidRDefault="00E90776" w:rsidP="00406B3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406B31" w:rsidRPr="00406B31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406B31" w:rsidRPr="00406B31">
              <w:rPr>
                <w:rFonts w:eastAsia="Courier New" w:cs="Times New Roman"/>
                <w:color w:val="000000"/>
                <w:sz w:val="22"/>
                <w:lang w:eastAsia="ru-RU"/>
              </w:rPr>
              <w:t>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решений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 корректировке сведений о стране происхождения товаров, принятых в связи с выявленными фактами заявления неверных сведений о стране происхождения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принятых решений о корректировке сведений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стране происхождения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F717FC" w:rsidRDefault="00F717FC" w:rsidP="00F717FC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2</w:t>
            </w:r>
            <w:r w:rsidR="00A93F3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 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0C6A" w:rsidRPr="00BF1ED1" w:rsidRDefault="00E90776" w:rsidP="0053028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решений об отказе в предоставлении (восстановлении) тарифных преференций,  принятых в связи с выявленными фактами заявления неверных сведений о наличии  тарифных преференций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принятых решений об отказе в предоставлении (восстановлении) тарифных преференций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F717FC" w:rsidRDefault="00E90776" w:rsidP="00F717FC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1 </w:t>
            </w:r>
            <w:r w:rsidR="00F717FC">
              <w:rPr>
                <w:rFonts w:eastAsia="Courier New" w:cs="Times New Roman"/>
                <w:color w:val="000000"/>
                <w:sz w:val="22"/>
                <w:lang w:val="en-US" w:eastAsia="ru-RU"/>
              </w:rPr>
              <w:t>138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 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3.1.51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дел об административных правонарушениях, возбужденных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результатам применения системы управления рисками</w:t>
            </w:r>
          </w:p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при таможенном декларировании товаров подконтрольными субъектами,</w:t>
            </w:r>
          </w:p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не отнесенными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к категории низкого уровня риска нарушения таможенного законодательства,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общем количестве дел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об административных правонарушениях, возбужденных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по результатам применения системы управления рисками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при таможенном декларировании товаров подконтрольными субъектами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Д = В/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E90776" w:rsidRPr="00BF1ED1" w:rsidRDefault="00E90776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В – количество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дел об административных правонарушениях, возбужденных по результатам применения системы управления рисками при таможенном декларировании товаров подконтрольными субъектами,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не отнесенными к категории низкого уровня риска нарушения таможенного законодательства;</w:t>
            </w:r>
          </w:p>
          <w:p w:rsidR="00E90776" w:rsidRPr="00BF1ED1" w:rsidRDefault="00E90776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дел об административных правонарушениях, возбужденных по результатам применения системы управления рисками при таможенном декларировании товаров подконтрольными субъектами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C34591" w:rsidRDefault="00E90776" w:rsidP="008A1CF9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8</w:t>
            </w:r>
            <w:r w:rsidR="008A1CF9">
              <w:rPr>
                <w:rFonts w:eastAsia="Courier New" w:cs="Times New Roman"/>
                <w:color w:val="000000"/>
                <w:sz w:val="22"/>
                <w:lang w:val="en-US" w:eastAsia="ru-RU"/>
              </w:rPr>
              <w:t>1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таможенных платежей, дополнительно начисленных по результатам применения системы управления рисками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при таможенном декларировании товаров субъектами контроля,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не отнесенными к категории низкого уровня риска нарушения таможенного законодательства,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в общей сумме дополнительно начисленных таможенных платежей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по результатам применения системы управления рисками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8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Д = П</w:t>
            </w:r>
            <w:r w:rsidRPr="00BF1ED1">
              <w:rPr>
                <w:rFonts w:eastAsia="Times New Roman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/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E90776" w:rsidRPr="00BF1ED1" w:rsidRDefault="00E90776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Times New Roman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сумма таможенных платежей, дополнительно начисленных по результатам применения системы управления рисками при таможенном декларировании товаров субъектами контроля, не отнесенными к категории низкого уровня риска нарушения таможенного законодательства;</w:t>
            </w:r>
          </w:p>
          <w:p w:rsidR="00E90776" w:rsidRPr="00BF1ED1" w:rsidRDefault="00E90776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общая сумма дополнительно начисленных таможенных платежей</w:t>
            </w:r>
          </w:p>
          <w:p w:rsidR="00E90776" w:rsidRPr="00BF1ED1" w:rsidRDefault="00E90776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по результатам применения системы управления рисками при таможенном декларировании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C34591" w:rsidRDefault="008A1CF9" w:rsidP="00AD698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25</w:t>
            </w:r>
            <w:r w:rsidR="00E90776">
              <w:rPr>
                <w:rFonts w:eastAsia="Courier New" w:cs="Times New Roman"/>
                <w:color w:val="000000"/>
                <w:sz w:val="22"/>
                <w:lang w:val="en-US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AF59B5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В.3.2.1.1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67807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товаров, заявленных</w:t>
            </w:r>
            <w:r w:rsidR="00F67807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 декларациях на товары,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отношении которых осуществлялся контроль правильности классификации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</w:t>
            </w:r>
            <w:r w:rsidRPr="00F67807">
              <w:rPr>
                <w:rFonts w:eastAsia="Courier New" w:cs="Times New Roman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соответствии</w:t>
            </w:r>
            <w:r w:rsidRPr="00F67807">
              <w:rPr>
                <w:rFonts w:eastAsia="Courier New" w:cs="Times New Roman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с</w:t>
            </w:r>
            <w:r w:rsidRPr="00F67807">
              <w:rPr>
                <w:rFonts w:eastAsia="Courier New" w:cs="Times New Roman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ТН</w:t>
            </w:r>
            <w:r w:rsidR="00F67807" w:rsidRPr="00F67807">
              <w:rPr>
                <w:rFonts w:eastAsia="Courier New" w:cs="Times New Roman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ВЭД ЕАЭС и заявления страны происхождения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отражает количество товаров, заявленных в декларациях на товары, в отношении которых осуществлялся контроль правильности классификации в соответствии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с ТН ВЭД ЕАЭС и заявления страны происхождения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982043" w:rsidP="0098204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6</w:t>
            </w:r>
            <w:r w:rsidR="003F019F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410087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73</w:t>
            </w:r>
            <w:r w:rsidR="00E90776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1</w:t>
            </w:r>
            <w:r w:rsidR="00410087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8</w:t>
            </w:r>
            <w:r w:rsidR="00E90776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AF59B5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ЦБД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транспортных средств (грузовых, пассажирских, легковых), проследовавших через автомобильные пункты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А = 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+ 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+ 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Л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А – количество транспортных средств,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пропуска;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грузовых транспортных средств,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пропуска;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транспортных средств,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пропуска;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Л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легковых транспортных средств,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F37040" w:rsidRDefault="00F37040" w:rsidP="00F37040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4</w:t>
            </w:r>
            <w:r w:rsidR="00E90776" w:rsidRPr="00B664F2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4</w:t>
            </w:r>
            <w:r w:rsidR="00CE057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5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8</w:t>
            </w:r>
            <w:r w:rsidR="00E90776" w:rsidRPr="00B664F2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1</w:t>
            </w:r>
            <w:r w:rsidR="00CE057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3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от 31 марта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железнодорожных составов (грузовых, пассажирских), проследовавших через железнодорожные пункты пропуска через государственную границу Российской Федерации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Ж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= 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 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Ж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железнодорожных составов, проследовавших через железнодорожные пункты пропуска;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грузовых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железнодорожных составов, проследовавших через железнодорожные пункты пропуска;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железнодорожных составов, проследовавших через железнодорожные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F37040" w:rsidRDefault="00E90776" w:rsidP="00F37040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F37040">
              <w:rPr>
                <w:rFonts w:eastAsia="Courier New" w:cs="Times New Roman"/>
                <w:color w:val="000000"/>
                <w:sz w:val="22"/>
                <w:lang w:val="en-US" w:eastAsia="ru-RU"/>
              </w:rPr>
              <w:t>6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F37040">
              <w:rPr>
                <w:rFonts w:eastAsia="Courier New" w:cs="Times New Roman"/>
                <w:color w:val="000000"/>
                <w:sz w:val="22"/>
                <w:lang w:val="en-US" w:eastAsia="ru-RU"/>
              </w:rPr>
              <w:t>036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воздушных судов (грузовых, пассажирских), проследовавших через воздушные пункты пропуска через государственную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lastRenderedPageBreak/>
              <w:t>В = 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 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В – количество воздушных судов,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воздушные пункты пропуска;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грузовых воздушных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судов, проследовавших через воздушные пункты пропуска;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lastRenderedPageBreak/>
              <w:t>воздушных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судов, проследовавших через воздушные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15477B" w:rsidRDefault="0015477B" w:rsidP="0015477B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lastRenderedPageBreak/>
              <w:t>12</w:t>
            </w:r>
            <w:r w:rsidR="00565F2A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 w:rsidR="00E90776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7</w:t>
            </w:r>
            <w:r w:rsidR="00E90776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ФТС России от 31 марта 2015 г.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В.3.2.1.5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морских судов (грузовых, пассажирских), проследовавших через морские пункты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М = 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 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М – количество морских судов,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морские пункты пропуска;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– количество грузовых морских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судов, проследовавших через морские пункты пропуска;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морских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судов, проследовавших через морские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15477B" w:rsidRDefault="00E90776" w:rsidP="0015477B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15477B">
              <w:rPr>
                <w:rFonts w:eastAsia="Courier New" w:cs="Times New Roman"/>
                <w:color w:val="000000"/>
                <w:sz w:val="22"/>
                <w:lang w:val="en-US" w:eastAsia="ru-RU"/>
              </w:rPr>
              <w:t>6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565F2A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15477B">
              <w:rPr>
                <w:rFonts w:eastAsia="Courier New" w:cs="Times New Roman"/>
                <w:color w:val="000000"/>
                <w:sz w:val="22"/>
                <w:lang w:val="en-US" w:eastAsia="ru-RU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63081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товарных партий, подлежащих санитарно-карантинному контролю в пунктах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товарных партий, подлежащих санитарно-карантинному контролю в пунктах пропуска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15477B" w:rsidRDefault="00E5297B" w:rsidP="0015477B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15477B">
              <w:rPr>
                <w:rFonts w:eastAsia="Courier New" w:cs="Times New Roman"/>
                <w:color w:val="000000"/>
                <w:sz w:val="22"/>
                <w:lang w:val="en-US" w:eastAsia="ru-RU"/>
              </w:rPr>
              <w:t>2</w:t>
            </w:r>
            <w:r w:rsidR="00E90776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15477B">
              <w:rPr>
                <w:rFonts w:eastAsia="Courier New" w:cs="Times New Roman"/>
                <w:color w:val="000000"/>
                <w:sz w:val="22"/>
                <w:lang w:val="en-US" w:eastAsia="ru-RU"/>
              </w:rPr>
              <w:t>649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товарных партий, подлежащих карантинному фитосанитарному контролю в пунктах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товарных партий, подлежащих карантинному фитосанитарному контролю в пунктах пропуска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15477B" w:rsidRDefault="0015477B" w:rsidP="0015477B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5</w:t>
            </w:r>
            <w:r w:rsidR="00E5297B"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 xml:space="preserve"> 286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товарных партий, подлежащих ветеринарному контролю (надзору) в пунктах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товарных партий, подлежащих ветеринарному контролю (надзору) в пунктах пропуска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4D6E9D" w:rsidRDefault="004D6E9D" w:rsidP="004D6E9D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7</w:t>
            </w:r>
            <w:r w:rsidR="00E90776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282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юридических лиц, включенных в реестр таможенных представителей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+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Default="00E90776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таможенных представителей, находящихся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 реестре таможенных представителей на последнюю дату отчетного периода; </w:t>
            </w:r>
          </w:p>
          <w:p w:rsidR="006443E1" w:rsidRDefault="00E90776" w:rsidP="003B259D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 количество таможенных представителей,  исключенных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из реестра таможенных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представителей в отчетный период  </w:t>
            </w:r>
          </w:p>
          <w:p w:rsidR="00E37BA8" w:rsidRPr="00BF1ED1" w:rsidRDefault="00E37BA8" w:rsidP="003B259D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315FE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 w:rsidR="00315FEE">
              <w:rPr>
                <w:rFonts w:eastAsia="Courier New" w:cs="Times New Roman"/>
                <w:color w:val="000000"/>
                <w:sz w:val="22"/>
                <w:lang w:val="en-US" w:eastAsia="ru-RU"/>
              </w:rPr>
              <w:t>2</w:t>
            </w:r>
            <w:r w:rsidR="00B67823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-10" w:righ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ИПС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В.3.2.1.10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юридических лиц, включенных в реестр банков, иных кредитных организаций, обладающих правом выдачи банковских гарантий уплаты таможенных пошлин, налогов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Б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Б + Б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</w:p>
          <w:p w:rsidR="00E90776" w:rsidRPr="00BF1ED1" w:rsidRDefault="00E90776" w:rsidP="00452453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 w:type="page"/>
            </w:r>
          </w:p>
          <w:p w:rsidR="00E90776" w:rsidRPr="00BF1ED1" w:rsidRDefault="00E90776" w:rsidP="00452453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Б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банков, иных кредитных организаций, обладающих правом выдачи банковских гарантий уплаты таможенных пошлин, налогов, находящихся в реестре банков, иных кредитных организаций, обладающих правом выдачи банковских гарантий уплаты таможенных пошлин, налогов, на последнюю дату отчетного периода;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Б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банков, иных кредитных организаций, обладающих правом выдачи банковских гарантий уплаты таможенных пошлин, налогов, исключенных из реестра банков, иных кредитных организаций, обладающих правом выдачи банковских гарантий уплаты таможенных пошлин, налогов, в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315FEE" w:rsidRDefault="00E90776" w:rsidP="00315FE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B67823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 w:rsidR="00315FEE">
              <w:rPr>
                <w:rFonts w:eastAsia="Courier New" w:cs="Times New Roman"/>
                <w:color w:val="000000"/>
                <w:sz w:val="22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-10" w:righ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ИПС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товаров,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 отношении которых выявлен неверный классификационный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код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 соответствии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с ТН ВЭД ЕАЭС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и приняты решения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о</w:t>
            </w:r>
            <w:r w:rsidRPr="0097234C">
              <w:rPr>
                <w:rFonts w:eastAsia="Courier New" w:cs="Times New Roman"/>
                <w:sz w:val="10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классификации</w:t>
            </w:r>
            <w:r w:rsidRPr="0097234C">
              <w:rPr>
                <w:rFonts w:eastAsia="Courier New" w:cs="Times New Roman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товаров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 xml:space="preserve">К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= К/Т×100%</w:t>
            </w:r>
          </w:p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количество решений по классификации товаров;</w:t>
            </w:r>
          </w:p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Т – количество товаров, заявленных в декларациях на товары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717FC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0,1</w:t>
            </w:r>
            <w:r w:rsidR="00F717FC">
              <w:rPr>
                <w:rFonts w:eastAsia="Courier New" w:cs="Times New Roman"/>
                <w:color w:val="000000"/>
                <w:sz w:val="22"/>
                <w:lang w:val="en-US" w:eastAsia="ru-RU"/>
              </w:rPr>
              <w:t>8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3F5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Доля деклараций на товары, в отношении которых выявлено неверное заявление сведений о стране происхождения товаров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= С/Д×100%</w:t>
            </w:r>
          </w:p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 – количество решений о корректировке сведений о стране происхождения товаров;</w:t>
            </w:r>
          </w:p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 – количество деклараций на товары, по которым приняты решения о выпуске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974177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0,</w:t>
            </w:r>
            <w:r w:rsidR="00183F55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974177">
              <w:rPr>
                <w:rFonts w:eastAsia="Courier New" w:cs="Times New Roman"/>
                <w:color w:val="000000"/>
                <w:sz w:val="22"/>
                <w:lang w:val="en-US" w:eastAsia="ru-RU"/>
              </w:rPr>
              <w:t>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В.3.2.2.3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5A5D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деклараций</w:t>
            </w:r>
            <w:r w:rsidR="00185A5D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на товары, по которым осуществлен отказ</w:t>
            </w:r>
            <w:r w:rsidR="00185A5D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 предоставлении (восстановлении) тарифных преференций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= </w:t>
            </w: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>/Д×100%</w:t>
            </w:r>
          </w:p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количество решений об отказе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предоставлении (восстановлении) тарифных преференций;</w:t>
            </w:r>
          </w:p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 – количество деклараций на товары, по которым приняты решения о выпуске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974177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0,</w:t>
            </w:r>
            <w:r w:rsidR="00974177">
              <w:rPr>
                <w:rFonts w:eastAsia="Courier New" w:cs="Times New Roman"/>
                <w:color w:val="000000"/>
                <w:sz w:val="22"/>
                <w:lang w:val="en-US" w:eastAsia="ru-RU"/>
              </w:rPr>
              <w:t>09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ИПС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870DA5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314E19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 возбужденных</w:t>
            </w:r>
            <w:r w:rsidR="00314E19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результатам  рассмотрения сообщений о преступлениях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А/В×100%</w:t>
            </w:r>
          </w:p>
          <w:p w:rsidR="00E90776" w:rsidRPr="00BF1ED1" w:rsidRDefault="00E90776" w:rsidP="0018273E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 – количество  уголовных дел, возбужденных таможенными органами по результатам рассмотрения сообщений о преступлениях; </w:t>
            </w:r>
          </w:p>
          <w:p w:rsidR="00E90776" w:rsidRPr="00BF1ED1" w:rsidRDefault="00E90776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В – количество зарегистрированных сообщений о преступлениях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546C6A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546C6A">
              <w:rPr>
                <w:rFonts w:eastAsia="Courier New" w:cs="Times New Roman"/>
                <w:color w:val="000000"/>
                <w:sz w:val="22"/>
                <w:lang w:val="en-US" w:eastAsia="ru-RU"/>
              </w:rPr>
              <w:t>5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2-УТРД,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14A95" w:rsidRPr="00BF1ED1" w:rsidTr="00BC4E47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 xml:space="preserve">В.3.5.1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вынесенных определений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 проведении административного расследования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вынесенных определений о проведении административного расследования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7035F4" w:rsidRDefault="007035F4" w:rsidP="007035F4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17</w:t>
            </w:r>
            <w:r w:rsidR="00E14A95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9</w:t>
            </w:r>
            <w:r w:rsidR="00F978DE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14A95" w:rsidRPr="00BF1ED1" w:rsidRDefault="00E14A95" w:rsidP="0018273E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3-УТРД,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14A95" w:rsidRPr="00BF1ED1" w:rsidTr="00BC4E47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протоколов 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 протоколов об административных правонарушениях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7035F4" w:rsidRDefault="007035F4" w:rsidP="007035F4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46</w:t>
            </w:r>
            <w:r w:rsidR="00E14A95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FD0524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14A95" w:rsidRPr="00BF1ED1" w:rsidTr="0096044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В.3.6.2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прекращении производства по делам</w:t>
            </w:r>
          </w:p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 +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B</w:t>
            </w:r>
          </w:p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 – количество дел об административных правонарушениях, прекращенных по статье 28.9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КоАП РФ;</w:t>
            </w:r>
          </w:p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– количество дел об административных правонарушениях, прекращенных по части 2 статьи 29.4 и части 1 статьи 29.9 КоАП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7035F4" w:rsidRDefault="00E14A95" w:rsidP="007035F4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7035F4">
              <w:rPr>
                <w:rFonts w:eastAsia="Courier New" w:cs="Times New Roman"/>
                <w:color w:val="000000"/>
                <w:sz w:val="22"/>
                <w:lang w:val="en-US" w:eastAsia="ru-RU"/>
              </w:rPr>
              <w:t xml:space="preserve">1 </w:t>
            </w:r>
            <w:r w:rsidR="00813515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7035F4">
              <w:rPr>
                <w:rFonts w:eastAsia="Courier New" w:cs="Times New Roman"/>
                <w:color w:val="000000"/>
                <w:sz w:val="22"/>
                <w:lang w:val="en-US" w:eastAsia="ru-RU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14A95" w:rsidRPr="00BF1ED1" w:rsidTr="0096044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C0285A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о назначении административных наказаний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E14A95" w:rsidRPr="00BF1ED1" w:rsidRDefault="00E14A95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E14A95" w:rsidRPr="00BF1ED1" w:rsidRDefault="00E14A95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назначении административных наказаний</w:t>
            </w:r>
          </w:p>
          <w:p w:rsidR="00E14A95" w:rsidRPr="00BF1ED1" w:rsidRDefault="00E14A95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CA56F0" w:rsidRDefault="00CA56F0" w:rsidP="00CA56F0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68</w:t>
            </w:r>
            <w:r w:rsidR="00E14A95" w:rsidRPr="002E0D3D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6</w:t>
            </w:r>
            <w:r w:rsidR="00813515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95" w:rsidRPr="00BF1ED1" w:rsidRDefault="00E14A95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32699C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административных наказаний, по которым административный        штраф был заменен предупреждением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административных наказаний,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административный        штраф заменен предупреждением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2E0D3D" w:rsidRDefault="00CA56F0" w:rsidP="00CA56F0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14</w:t>
            </w:r>
            <w:r w:rsidR="00E90776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93</w:t>
            </w:r>
            <w:r w:rsidR="00813515"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аналитические материалы оперативных таможен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Общая сумма наложенных штрафов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результатам рассмотрения дел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530285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2" w:right="-1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m:oMathPara>
              <m:oMath>
                <m:nary>
                  <m:naryPr>
                    <m:chr m:val="∑"/>
                    <m:limLoc m:val="subSup"/>
                    <m:ctrlPr>
                      <w:rPr>
                        <w:rFonts w:ascii="Cambria Math" w:eastAsia="Courier New" w:hAnsi="Cambria Math" w:cs="Times New Roman"/>
                        <w:i/>
                        <w:color w:val="000000"/>
                        <w:sz w:val="20"/>
                        <w:szCs w:val="20"/>
                        <w:lang w:eastAsia="ru-RU"/>
                      </w:rPr>
                    </m:ctrlPr>
                  </m:naryPr>
                  <m:sub>
                    <m: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eastAsia="ru-RU"/>
                      </w:rPr>
                      <m:t>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eastAsia="ru-RU"/>
                      </w:rPr>
                      <m:t>N</m:t>
                    </m:r>
                  </m:sup>
                  <m:e>
                    <m: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eastAsia="ru-RU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val="en-US" w:eastAsia="ru-RU"/>
                      </w:rPr>
                      <m:t>i</m:t>
                    </m:r>
                  </m:e>
                </m:nary>
              </m:oMath>
            </m:oMathPara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величина штрафа, наложенного по результатам рассмотрения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-го дела об АП, млн. руб.;</w:t>
            </w:r>
          </w:p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N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дел об АП,</w:t>
            </w:r>
          </w:p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по результатам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рассмотрения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которых наложены штрафы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AC5BE6" w:rsidRDefault="00E90776" w:rsidP="00CA56F0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AC5BE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1</w:t>
            </w:r>
            <w:r w:rsidR="00CA56F0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22</w:t>
            </w:r>
            <w:r w:rsidRPr="00AC5BE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="00CA56F0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780</w:t>
            </w:r>
            <w:r w:rsidRPr="00AC5BE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,</w:t>
            </w:r>
            <w:r w:rsidR="00CA56F0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6</w:t>
            </w:r>
            <w:r w:rsidR="00813515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7</w:t>
            </w:r>
            <w:r w:rsidRPr="00AC5BE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AC5BE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млн</w:t>
            </w:r>
            <w:proofErr w:type="gramEnd"/>
            <w:r w:rsidRPr="00AC5BE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3-УТРД,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В.3.6.7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бщая сумма уплаченных (взысканных) штрафов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spacing w:after="0" w:line="204" w:lineRule="auto"/>
              <w:ind w:righ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 =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tabs>
                <w:tab w:val="left" w:pos="131"/>
                <w:tab w:val="center" w:pos="4947"/>
              </w:tabs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 сумма административных штрафов, уплаченных (взысканных) по постановлениям таможенных органов по делам об АП, возбужденным в связи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нарушениями таможенного законодательства, тыс. рублей;</w:t>
            </w:r>
          </w:p>
          <w:p w:rsidR="00E90776" w:rsidRPr="00BF1ED1" w:rsidRDefault="00E90776" w:rsidP="004821B9">
            <w:pPr>
              <w:widowControl w:val="0"/>
              <w:tabs>
                <w:tab w:val="left" w:pos="131"/>
                <w:tab w:val="center" w:pos="4947"/>
              </w:tabs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ТС 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 сумма административных штрафов, уплаченных (взысканных) по постановлениям судебных органов по делам об АП, возбужденным таможенными органами в связи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нарушениями таможенного законодательства, а также вытекающих из них правонарушений (главы 17, 19 КоАП РФ, часть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20.25 КоАП РФ), тыс. руб.;</w:t>
            </w:r>
          </w:p>
          <w:p w:rsidR="00E90776" w:rsidRPr="00BF1ED1" w:rsidRDefault="00E90776" w:rsidP="004821B9">
            <w:pPr>
              <w:widowControl w:val="0"/>
              <w:tabs>
                <w:tab w:val="left" w:pos="131"/>
                <w:tab w:val="center" w:pos="4947"/>
              </w:tabs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– сумма административных штрафов, уплаченных (взысканных)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постановлениям таможенных органов по делам об АП, возбужденным в связи с нарушениями валютного законодательства,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тыс. руб.;</w:t>
            </w:r>
          </w:p>
          <w:p w:rsidR="00E90776" w:rsidRPr="00BF1ED1" w:rsidRDefault="00E90776" w:rsidP="004821B9">
            <w:pPr>
              <w:widowControl w:val="0"/>
              <w:tabs>
                <w:tab w:val="left" w:pos="131"/>
              </w:tabs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ВС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 сумма административных штрафов, уплаченных (взысканных) по постановлениям судебных органов по делам об АП, вытекающим из дел, возбужденных таможенными органами за нарушения валютного законодательства,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78349A" w:rsidRDefault="007819C9" w:rsidP="007819C9">
            <w:pPr>
              <w:widowControl w:val="0"/>
              <w:tabs>
                <w:tab w:val="left" w:pos="-10"/>
              </w:tabs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78349A">
              <w:rPr>
                <w:rFonts w:eastAsia="Courier New" w:cs="Times New Roman"/>
                <w:sz w:val="20"/>
                <w:szCs w:val="20"/>
                <w:lang w:val="en-US" w:eastAsia="ru-RU"/>
              </w:rPr>
              <w:lastRenderedPageBreak/>
              <w:t>1 203 211</w:t>
            </w:r>
            <w:r w:rsidR="00E90776" w:rsidRPr="0078349A">
              <w:rPr>
                <w:rFonts w:eastAsia="Courier New" w:cs="Times New Roman"/>
                <w:sz w:val="20"/>
                <w:szCs w:val="20"/>
                <w:lang w:eastAsia="ru-RU"/>
              </w:rPr>
              <w:t xml:space="preserve">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11-Штраф,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 xml:space="preserve">31 марта 2015 г.     № 589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В.3.6.8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взысканных (оплаченных) штрафов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</w:t>
            </w:r>
            <w:r w:rsidRPr="007F25C1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общей</w:t>
            </w:r>
            <w:r w:rsidRPr="007F25C1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сумме</w:t>
            </w:r>
            <w:r w:rsidRPr="007F25C1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принятых на исполнение штрафов по делам</w:t>
            </w:r>
          </w:p>
          <w:p w:rsidR="00E90776" w:rsidRPr="00BF1ED1" w:rsidRDefault="00E90776" w:rsidP="002E1BCE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(за исключением административных штрафов, назначенных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за нарушения валютного законодательства Российской Федерации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актов органов валютного регулирования)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DE3D7B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 = (Ш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)/   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(Ш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П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–Ш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О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–Ш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С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–Ш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Л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)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В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сумма взысканных (оплаченных) штрафов на основании постановлений (решений) таможенных органов (судов) по делам об АП, тыс. руб.;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частично взысканных (оплаченных) штрафов на основании постановлений (решений) таможенных органов (судов) по делам об АП, тыс. руб.;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принятых на исполнение штрафов по делам об АП, тыс. руб.;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штрафов по делам об АП, которые после вступления в законную силу и передачи на исполнение обжалованы (пересмотрены) либо прекращены на основании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31.7 КоАП РФ, тыс. руб.;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штрафов по постановлениям по делам об АП,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ходе исполнения которых привлеченные к административной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ответственности юридические лица ликвидированы в порядке, установленном законодательством, тыс. руб.;</w:t>
            </w:r>
          </w:p>
          <w:p w:rsidR="00E90776" w:rsidRPr="00BF1ED1" w:rsidRDefault="00E90776" w:rsidP="00E13259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штрафов по неисполненным постановлениям (решениям) по делам об АП, вступившим в законную силу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находящимся на исполнении,  по которым не истек срок добровольной оплаты административного штрафа, установленный частью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32.2 КоАП РФ,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992A45" w:rsidRDefault="0078349A" w:rsidP="0078349A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val="en-US" w:eastAsia="ru-RU"/>
              </w:rPr>
              <w:lastRenderedPageBreak/>
              <w:t>6</w:t>
            </w:r>
            <w:r w:rsidR="007F25C1">
              <w:rPr>
                <w:rFonts w:eastAsia="Courier New" w:cs="Times New Roman"/>
                <w:sz w:val="22"/>
                <w:lang w:eastAsia="ru-RU"/>
              </w:rPr>
              <w:t>5</w:t>
            </w:r>
            <w:r w:rsidR="00E90776" w:rsidRPr="00992A45">
              <w:rPr>
                <w:rFonts w:eastAsia="Courier New" w:cs="Times New Roman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sz w:val="22"/>
                <w:lang w:val="en-US" w:eastAsia="ru-RU"/>
              </w:rPr>
              <w:t>61</w:t>
            </w:r>
            <w:r w:rsidR="00E90776" w:rsidRPr="00992A45"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11-Штраф,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ФТС России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 31 марта 2015 г. № 589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В.3.6.9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Средний размер наложенного штрафа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В.3.6.5/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N – количество дел об АП,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по результатам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рассмотрения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которых наложены административные наказания в виде административного штрафа (конфискации предмета АП и административного штрафа)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2E0041" w:rsidRDefault="00D05135" w:rsidP="00D05135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3</w:t>
            </w:r>
            <w:r w:rsidR="00E90776" w:rsidRPr="002E004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  <w:r w:rsidR="007F25C1"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61</w:t>
            </w:r>
            <w:proofErr w:type="gramStart"/>
            <w:r w:rsidR="00E90776" w:rsidRPr="002E004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7</w:t>
            </w:r>
            <w:proofErr w:type="gramEnd"/>
            <w:r w:rsidR="00E90776" w:rsidRPr="002E004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bookmarkStart w:id="0" w:name="_GoBack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3-УТРД,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E90776" w:rsidRPr="00BF1ED1" w:rsidRDefault="00E90776" w:rsidP="00C0285A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  <w:bookmarkEnd w:id="0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В.3.6.14.1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8D3E93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дел</w:t>
            </w:r>
            <w:r w:rsidR="008D3E93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вынесены постановления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назначении наказания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(А–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B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)/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C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А – количество дел об АП,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судьей, органом, должностным лицом, уполномоченным рассматривать дела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АП, в отчетном периоде вынесены постановления о назначении наказания;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– количество дел об АП, по которым вынесенные постановления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назначении наказания отменены,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а производство прекращено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(по основаниям, приведенным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подпунктах 1 – 3, 6 и 7 статьи 24.5 КоАП РФ, а также при недоказанности обстоятельств,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которых вынесено постановление) в связи с обжалованием либо опротестованием;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дел об АП, по которым судьей, органом, должностным лицом, уполномоченным рассматривать дела об АП, приняты решения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(о назначении административного наказания, о прекращении производства по делу об АП,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том числе на основании статьи 2.9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КоАП РФ)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171898" w:rsidRDefault="00E90776" w:rsidP="00D05135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171898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9</w:t>
            </w:r>
            <w:r w:rsidR="00D05135">
              <w:rPr>
                <w:rFonts w:eastAsia="Courier New" w:cs="Times New Roman"/>
                <w:color w:val="000000"/>
                <w:sz w:val="22"/>
                <w:lang w:val="en-US" w:eastAsia="ru-RU"/>
              </w:rPr>
              <w:t>7</w:t>
            </w:r>
            <w:r w:rsidRPr="00171898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D05135">
              <w:rPr>
                <w:rFonts w:eastAsia="Courier New" w:cs="Times New Roman"/>
                <w:color w:val="000000"/>
                <w:sz w:val="22"/>
                <w:lang w:val="en-US" w:eastAsia="ru-RU"/>
              </w:rPr>
              <w:t>24</w:t>
            </w:r>
            <w:r w:rsidRPr="00171898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3-УТРД, утвержденной приказом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целевой индикатор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пункта 4 «Совершенство-</w:t>
            </w:r>
          </w:p>
          <w:p w:rsidR="00E90776" w:rsidRPr="00BF1ED1" w:rsidRDefault="00E90776" w:rsidP="009C167D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вание</w:t>
            </w:r>
            <w:proofErr w:type="spellEnd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правоохрани</w:t>
            </w:r>
            <w:proofErr w:type="spellEnd"/>
            <w:r w:rsidR="009C167D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тельной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 xml:space="preserve"> деятельности» раздела IV «Основные стратегические направления развития таможенной службы Российской Федерации» Стратегии развития таможенной службы Российской Федерации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 xml:space="preserve">до 2020 года, утвержденной распоряжением Правительства 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lastRenderedPageBreak/>
              <w:t>Российской Федерации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от 28 декабря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2012 г. № 2575-р</w:t>
            </w: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В.3.6.14.2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5BA5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исполненных постановлений (решений) таможенных органов (судов) по делам об административных правонарушениях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назначением наказания в виде штрафа</w:t>
            </w:r>
          </w:p>
          <w:p w:rsidR="00E90776" w:rsidRPr="00BF1ED1" w:rsidRDefault="00E90776" w:rsidP="00D95BA5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(за исключением постановлений по делам об административных правонарушениях, возбужденных в связи</w:t>
            </w:r>
            <w:r w:rsidR="00D95BA5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 нарушениями валютного законодательства Российской Федерации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актов органов валютного регулирования)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C656AC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 = (П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+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)/       (П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С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Л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)×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исполненных постановлений (решений) таможенных органов (судов);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частично исполненных постановлений (решений) таможенных органов (судов);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постановлений (решений) таможенных органов (судов), принятых на исполнение;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неисполненных постановлений по делам об АП, вступивших в законную силу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находящихся на исполнении,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не истек срок добровольной уплаты административного штрафа, установленный частью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32.2 КоАП РФ;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постановлений (решений) таможенных органов (судов), которые после вступления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законную силу и передачи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исполнение обжалованы (пересмотрены) либо прекращены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статьи 31.7 КоАП РФ;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Л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делам об АП, в ходе исполнения которых привлеченные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административной ответственности юридические лица ликвидированы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порядке, установленном законодательством Российской Федерации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8C12B7" w:rsidRDefault="0078349A" w:rsidP="0078349A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val="en-US" w:eastAsia="ru-RU"/>
              </w:rPr>
              <w:t>7</w:t>
            </w:r>
            <w:r w:rsidR="005B6191">
              <w:rPr>
                <w:rFonts w:eastAsia="Courier New" w:cs="Times New Roman"/>
                <w:sz w:val="22"/>
                <w:lang w:eastAsia="ru-RU"/>
              </w:rPr>
              <w:t>5</w:t>
            </w:r>
            <w:r w:rsidR="00E90776" w:rsidRPr="00992A45">
              <w:rPr>
                <w:rFonts w:eastAsia="Courier New" w:cs="Times New Roman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sz w:val="22"/>
                <w:lang w:val="en-US" w:eastAsia="ru-RU"/>
              </w:rPr>
              <w:t>49</w:t>
            </w:r>
            <w:r w:rsidR="00E90776" w:rsidRPr="00992A45"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11-Штраф, утвержденной приказом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B5965" w:rsidRPr="00BF1ED1" w:rsidTr="00414DBE">
        <w:trPr>
          <w:trHeight w:val="149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В.3.8.1.4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EB556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предоставленных консультаций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вопросам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таможенного дела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иным вопросам, входящим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компетенцию таможенных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=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консультаций, предоставленных в письменной форме;</w:t>
            </w:r>
          </w:p>
          <w:p w:rsidR="00FB5965" w:rsidRPr="00BF1ED1" w:rsidRDefault="00FB5965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консультаций, предоставленных в устной форме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C4635C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3 </w:t>
            </w:r>
            <w:r w:rsidR="00D21991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  <w:r w:rsidR="00C4635C">
              <w:rPr>
                <w:rFonts w:eastAsia="Courier New" w:cs="Times New Roman"/>
                <w:color w:val="000000"/>
                <w:sz w:val="22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FB5965" w:rsidRPr="00BF1ED1" w:rsidRDefault="00FB5965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33-госуслуги, утвержденной приказом</w:t>
            </w:r>
          </w:p>
          <w:p w:rsidR="00FB5965" w:rsidRPr="00BF1ED1" w:rsidRDefault="00FB5965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B5965" w:rsidRPr="00BF1ED1" w:rsidTr="00414DBE">
        <w:trPr>
          <w:trHeight w:val="95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EB5566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 уголовных дел, возбужденных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отчетный периоды по частям 1 и 2 статьи 194 УК РФ и части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200.1 УК РФ,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которым по результатам досудебного производства внесены представления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по устранению обстоятельств, способствовавших совершению преступления 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 уголовных дел, возбужденных 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отчетный периоды по частям 1 и 2 статьи 194 УК РФ и части 1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200.1 УК РФ, по которым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результатам досудебного производства внесены представления по устранению обстоятельств, способствовавших совершению преступления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546C6A" w:rsidRDefault="00546C6A" w:rsidP="00050B60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FB5965" w:rsidRPr="00BF1ED1" w:rsidRDefault="00FB5965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1-УТРД,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B5965" w:rsidRPr="00BF1ED1" w:rsidTr="00414DBE">
        <w:trPr>
          <w:trHeight w:val="3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E5353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внесенных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отчетном периоде представлений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устранении причин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условий, способствовавших совершению административных правонарушений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6021E">
            <w:pPr>
              <w:widowControl w:val="0"/>
              <w:spacing w:after="0" w:line="190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Default="00FB5965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внесенных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отчетном периоде представлений</w:t>
            </w:r>
          </w:p>
          <w:p w:rsidR="00FB5965" w:rsidRPr="00BF1ED1" w:rsidRDefault="00FB5965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устранении причин и условий, способствовавших совершению административных правонарушений</w:t>
            </w:r>
          </w:p>
          <w:p w:rsidR="00FB5965" w:rsidRPr="00BF1ED1" w:rsidRDefault="00FB5965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7819C9" w:rsidRDefault="007819C9" w:rsidP="007819C9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21</w:t>
            </w:r>
            <w:r w:rsidR="00FB5965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546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КПС «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Администра-тивные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правонарушения»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B5965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 по которым по результатам досудебного производства внесены представления</w:t>
            </w:r>
          </w:p>
          <w:p w:rsidR="00FB5965" w:rsidRPr="00BF1ED1" w:rsidRDefault="00FB5965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устранению обстоятельств, способствовавших совершению преступления, от общего количества уголовных дел, оконченных предварительным расследованием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spacing w:after="0" w:line="192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А/(В+С)×100%</w:t>
            </w:r>
          </w:p>
          <w:p w:rsidR="00FB5965" w:rsidRPr="00BF1ED1" w:rsidRDefault="00FB5965" w:rsidP="002D2E76">
            <w:pPr>
              <w:widowControl w:val="0"/>
              <w:tabs>
                <w:tab w:val="left" w:pos="1842"/>
              </w:tabs>
              <w:spacing w:after="0" w:line="192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spacing w:after="0" w:line="192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 – количество  уголовных дел, возбужденных 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отчетный периоды по частям 1 и 2 статьи 194 УК РФ и части 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статьи 200.1 УК РФ, по которым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результатам досудебного производства внесены представления по устранению обстоятельств, способствовавших совершению преступления;</w:t>
            </w:r>
            <w:proofErr w:type="gramEnd"/>
          </w:p>
          <w:p w:rsidR="00FB5965" w:rsidRPr="00BF1ED1" w:rsidRDefault="00FB5965" w:rsidP="002D2E76">
            <w:pPr>
              <w:widowControl w:val="0"/>
              <w:spacing w:after="0" w:line="192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 – количество уголовных дел, возбужденных в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предыдущие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либо</w:t>
            </w:r>
          </w:p>
          <w:p w:rsidR="00FB5965" w:rsidRPr="00BF1ED1" w:rsidRDefault="00FB5965" w:rsidP="002D2E76">
            <w:pPr>
              <w:widowControl w:val="0"/>
              <w:spacing w:after="0" w:line="192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отчетный периоды по частям 1 и 2 статьи 194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УК РФ и части 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статьи 200.1 УК РФ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направленных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 суды с утвержденными прокурорами обвинительными актами/ постановлениями;</w:t>
            </w:r>
          </w:p>
          <w:p w:rsidR="00FB5965" w:rsidRPr="00BF1ED1" w:rsidRDefault="00FB5965" w:rsidP="002D2E76">
            <w:pPr>
              <w:widowControl w:val="0"/>
              <w:spacing w:after="0" w:line="192" w:lineRule="auto"/>
              <w:ind w:left="8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уголовных дел, возбужденных 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отчетный периоды по частям 1 и 2 статьи 194 УК РФ и части 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статьи 200.1 УК РФ и прекращенных по 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нереабилитирующим</w:t>
            </w:r>
            <w:proofErr w:type="spell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основаниям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46C6A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1</w:t>
            </w:r>
            <w:r w:rsidR="00546C6A">
              <w:rPr>
                <w:rFonts w:eastAsia="Courier New" w:cs="Times New Roman"/>
                <w:color w:val="000000"/>
                <w:sz w:val="22"/>
                <w:lang w:val="en-US" w:eastAsia="ru-RU"/>
              </w:rPr>
              <w:t>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546C6A">
              <w:rPr>
                <w:rFonts w:eastAsia="Courier New" w:cs="Times New Roman"/>
                <w:color w:val="000000"/>
                <w:sz w:val="22"/>
                <w:lang w:val="en-US" w:eastAsia="ru-RU"/>
              </w:rPr>
              <w:t>4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5965" w:rsidRPr="00BF1ED1" w:rsidRDefault="00FB5965" w:rsidP="002D2E76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FB5965" w:rsidRPr="00BF1ED1" w:rsidRDefault="00FB5965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FB5965" w:rsidRPr="00BF1ED1" w:rsidRDefault="00FB5965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1-УТРД,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FB5965" w:rsidRPr="00BF1ED1" w:rsidRDefault="00FB5965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FB5965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374FD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В.3.8.13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45013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дел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которым по результатам административного производства в соответствии со статьей 29.13 КоАП РФ внесены представления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устранении причин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условий,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способствовавших совершению АП,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общего количества дел, оконченных производством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374FD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А/(В+С)×100%</w:t>
            </w:r>
          </w:p>
          <w:p w:rsidR="00FB5965" w:rsidRPr="00BF1ED1" w:rsidRDefault="00FB5965" w:rsidP="00B374FD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374FD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 – количество внесенных в отчетном периоде представлений об устранении причин и условий, способствовавших совершению АП;</w:t>
            </w:r>
          </w:p>
          <w:p w:rsidR="00FB5965" w:rsidRPr="00BF1ED1" w:rsidRDefault="00FB5965" w:rsidP="00B374FD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– количество дел об АП,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возбужденных в отношении юридических лиц, по которым в отчетном периоде производство окончено, </w:t>
            </w:r>
          </w:p>
          <w:p w:rsidR="00FB5965" w:rsidRPr="00BF1ED1" w:rsidRDefault="00FB5965" w:rsidP="00B374FD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дел об АП, возбужденных в отношении должностных лиц, по которым в отчетном периоде производство окончено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7819C9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 w:rsidR="007819C9">
              <w:rPr>
                <w:rFonts w:eastAsia="Courier New" w:cs="Times New Roman"/>
                <w:color w:val="000000"/>
                <w:sz w:val="22"/>
                <w:lang w:val="en-US" w:eastAsia="ru-RU"/>
              </w:rPr>
              <w:t>4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7819C9">
              <w:rPr>
                <w:rFonts w:eastAsia="Courier New" w:cs="Times New Roman"/>
                <w:color w:val="000000"/>
                <w:sz w:val="22"/>
                <w:lang w:val="en-US"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5965" w:rsidRPr="00BF1ED1" w:rsidRDefault="00FB5965" w:rsidP="00B374FD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374FD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FB5965" w:rsidRPr="00BF1ED1" w:rsidRDefault="00FB5965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FB5965" w:rsidRPr="00BF1ED1" w:rsidRDefault="00FB5965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3-УТРД,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FB5965" w:rsidRPr="00BF1ED1" w:rsidRDefault="00FB5965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589,</w:t>
            </w:r>
          </w:p>
          <w:p w:rsidR="00FB5965" w:rsidRPr="00BF1ED1" w:rsidRDefault="00FB5965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КПС «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Админи-стративные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правонарушения»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B374FD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FB5965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В.3.10.1</w:t>
            </w:r>
          </w:p>
          <w:p w:rsidR="00FB5965" w:rsidRPr="00BF1ED1" w:rsidRDefault="00FB5965" w:rsidP="005150F4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разработанных профилей рисков по направлениям: контроля правильности классификации товаров, контроля правильности определения страны происхождения товаров;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контроля за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предоставлением тарифных преференций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К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+ 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СП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+ 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ТП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К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–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профилей рисков,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разработанных по направлению контроля правильности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классификации товаров;</w:t>
            </w:r>
          </w:p>
          <w:p w:rsidR="00FB5965" w:rsidRPr="00BF1ED1" w:rsidRDefault="00FB5965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СП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–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профилей рисков,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разработанных по направлению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контроля правильности определения страны происхождения товаров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;</w:t>
            </w:r>
          </w:p>
          <w:p w:rsidR="00FB5965" w:rsidRPr="00BF1ED1" w:rsidRDefault="00FB5965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ТП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профилей рисков,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разработанных по направлению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контроля за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предоставлением тарифных преференций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974177" w:rsidRDefault="00FB5965" w:rsidP="00974177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2 </w:t>
            </w:r>
            <w:r w:rsidR="00E32B3C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974177">
              <w:rPr>
                <w:rFonts w:eastAsia="Courier New" w:cs="Times New Roman"/>
                <w:color w:val="000000"/>
                <w:sz w:val="22"/>
                <w:lang w:val="en-US" w:eastAsia="ru-RU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5965" w:rsidRPr="00BF1ED1" w:rsidRDefault="00FB5965" w:rsidP="005150F4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</w:t>
            </w:r>
          </w:p>
          <w:p w:rsidR="00FB5965" w:rsidRPr="00BF1ED1" w:rsidRDefault="00FB5965" w:rsidP="005150F4">
            <w:pPr>
              <w:widowControl w:val="0"/>
              <w:spacing w:after="0" w:line="192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FB5965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оформленных транзитных деклараций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132"/>
              <w:jc w:val="center"/>
              <w:rPr>
                <w:rFonts w:eastAsia="Courier New" w:cs="Times New Roman"/>
                <w:b/>
                <w:i/>
                <w:color w:val="000000" w:themeColor="text1"/>
                <w:sz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b/>
                <w:i/>
                <w:color w:val="000000" w:themeColor="text1"/>
                <w:sz w:val="22"/>
              </w:rPr>
            </w:pPr>
            <w:r w:rsidRPr="00BF1ED1">
              <w:rPr>
                <w:rFonts w:eastAsia="Courier New" w:cs="Times New Roman"/>
                <w:color w:val="000000"/>
                <w:sz w:val="22"/>
              </w:rPr>
              <w:t>отражает количество оформленных транзитных деклараций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4D6E9D" w:rsidRDefault="000E6E37" w:rsidP="004D6E9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4D6E9D">
              <w:rPr>
                <w:rFonts w:eastAsia="Courier New" w:cs="Times New Roman"/>
                <w:color w:val="000000"/>
                <w:sz w:val="22"/>
                <w:lang w:val="en-US" w:eastAsia="ru-RU"/>
              </w:rPr>
              <w:t>56</w:t>
            </w:r>
            <w:r w:rsidR="00FB5965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4D6E9D">
              <w:rPr>
                <w:rFonts w:eastAsia="Courier New" w:cs="Times New Roman"/>
                <w:color w:val="000000"/>
                <w:sz w:val="22"/>
                <w:lang w:val="en-US" w:eastAsia="ru-RU"/>
              </w:rPr>
              <w:t>288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5965" w:rsidRPr="00BF1ED1" w:rsidRDefault="00FB5965" w:rsidP="005150F4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FB5965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транзитных деклараций, по которым завершена таможенная процедура таможенного транзита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132"/>
              <w:jc w:val="center"/>
              <w:rPr>
                <w:rFonts w:eastAsia="Courier New" w:cs="Times New Roman"/>
                <w:b/>
                <w:i/>
                <w:color w:val="000000"/>
                <w:sz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</w:rPr>
            </w:pPr>
            <w:r w:rsidRPr="00BF1ED1">
              <w:rPr>
                <w:rFonts w:eastAsia="Courier New" w:cs="Times New Roman"/>
                <w:color w:val="000000"/>
                <w:sz w:val="22"/>
              </w:rPr>
              <w:t>отражает  количество транзитных деклараций, по которым завершена таможенная процедура таможенного транзита</w:t>
            </w:r>
          </w:p>
          <w:p w:rsidR="00FB5965" w:rsidRPr="00BF1ED1" w:rsidRDefault="00FB5965" w:rsidP="005150F4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4D6E9D" w:rsidRDefault="00FB5965" w:rsidP="004D6E9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0E6E37"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 w:rsidR="004D6E9D">
              <w:rPr>
                <w:rFonts w:eastAsia="Courier New" w:cs="Times New Roman"/>
                <w:color w:val="000000"/>
                <w:sz w:val="22"/>
                <w:lang w:val="en-US" w:eastAsia="ru-RU"/>
              </w:rPr>
              <w:t>56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4D6E9D">
              <w:rPr>
                <w:rFonts w:eastAsia="Courier New" w:cs="Times New Roman"/>
                <w:color w:val="000000"/>
                <w:sz w:val="22"/>
                <w:lang w:val="en-US" w:eastAsia="ru-RU"/>
              </w:rPr>
              <w:t>543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5965" w:rsidRPr="00BF1ED1" w:rsidRDefault="00FB5965" w:rsidP="005150F4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5150F4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FB5965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C5E03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В.3.12.3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C5E03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оформленных международных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почтовых отправлений, ввезенных на территорию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C5E03">
            <w:pPr>
              <w:widowControl w:val="0"/>
              <w:spacing w:after="0" w:line="192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C5E03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оформленных международных почтовых отправлений, ввезенных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 xml:space="preserve">на территорию Российской Федерации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817B8C" w:rsidRDefault="00817B8C" w:rsidP="009C5E03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0"/>
                <w:szCs w:val="20"/>
                <w:lang w:val="en-US" w:eastAsia="ru-RU"/>
              </w:rPr>
              <w:lastRenderedPageBreak/>
              <w:t>77</w:t>
            </w:r>
            <w:r w:rsidR="00FB5965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 5</w:t>
            </w:r>
            <w:r>
              <w:rPr>
                <w:rFonts w:eastAsia="Courier New" w:cs="Times New Roman"/>
                <w:color w:val="000000"/>
                <w:sz w:val="20"/>
                <w:szCs w:val="20"/>
                <w:lang w:val="en-US" w:eastAsia="ru-RU"/>
              </w:rPr>
              <w:t>65</w:t>
            </w:r>
            <w:r w:rsidR="00FB5965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0"/>
                <w:szCs w:val="20"/>
                <w:lang w:val="en-US" w:eastAsia="ru-RU"/>
              </w:rPr>
              <w:t>874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5965" w:rsidRPr="00BF1ED1" w:rsidRDefault="00FB5965" w:rsidP="009C5E03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C5E03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C5E03">
            <w:pPr>
              <w:widowControl w:val="0"/>
              <w:spacing w:after="0" w:line="192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статистическая отчетность по форме № 1-МПО,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утвержденной приказом ФТС 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9C5E03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FB5965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C5E03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В.3.12.4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C5E03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выданных паспортов транспортных средств, оформленных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 отношении транспортных средств, ввезенных на территорию Российской Федерации из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государств - членов ЕАЭС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C5E03">
            <w:pPr>
              <w:widowControl w:val="0"/>
              <w:spacing w:after="0" w:line="192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Ф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Ю</w:t>
            </w:r>
          </w:p>
          <w:p w:rsidR="00FB5965" w:rsidRPr="00BF1ED1" w:rsidRDefault="00FB5965" w:rsidP="009C5E03">
            <w:pPr>
              <w:widowControl w:val="0"/>
              <w:spacing w:after="0" w:line="192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5965" w:rsidRPr="00BF1ED1" w:rsidRDefault="00FB5965" w:rsidP="009C5E03">
            <w:pPr>
              <w:widowControl w:val="0"/>
              <w:spacing w:after="0" w:line="192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выданных ПТС, оформленных в отношении транспортных средств, ввезенных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территорию Российской Федерации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из государств - членов ЕАЭС;</w:t>
            </w:r>
          </w:p>
          <w:p w:rsidR="00FB5965" w:rsidRPr="00BF1ED1" w:rsidRDefault="00FB5965" w:rsidP="009C5E03">
            <w:pPr>
              <w:widowControl w:val="0"/>
              <w:spacing w:after="0" w:line="192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Ф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транспортных средств, ввезенных физическими лицами в Российскую Федерацию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из государств - членов ЕАЭС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которые таможенными органами Российской Федерации выданы ПТС;</w:t>
            </w:r>
          </w:p>
          <w:p w:rsidR="00FB5965" w:rsidRPr="00BF1ED1" w:rsidRDefault="00FB5965" w:rsidP="009C5E03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Ю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транспортных средств, ввезенных юридическими лицами в Российскую Федерацию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из государств - членов ЕАЭС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которые таможенными органами Российской Федерации выданы ПТС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817B8C" w:rsidP="009C5E03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3</w:t>
            </w:r>
            <w:r w:rsidR="00FB5965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0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5</w:t>
            </w:r>
            <w:r w:rsidR="000E6E37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5965" w:rsidRPr="00BF1ED1" w:rsidRDefault="00FB5965" w:rsidP="009C5E03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C5E03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C5E03">
            <w:pPr>
              <w:widowControl w:val="0"/>
              <w:spacing w:after="0" w:line="192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1-ВТС,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9C5E03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FB5965" w:rsidRPr="00BF1ED1" w:rsidTr="008648B5">
        <w:trPr>
          <w:trHeight w:val="2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5965" w:rsidRPr="00BF1ED1" w:rsidRDefault="00FB5965" w:rsidP="009C5E03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В.4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965" w:rsidRPr="00BF1ED1" w:rsidRDefault="00FB5965" w:rsidP="009C5E03">
            <w:pPr>
              <w:widowControl w:val="0"/>
              <w:spacing w:after="0" w:line="192" w:lineRule="auto"/>
              <w:ind w:left="131" w:right="6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ндикативные показатели, характеризующие объем задействованных трудовых, материальных и финансовых ресурсов</w:t>
            </w:r>
          </w:p>
        </w:tc>
      </w:tr>
      <w:tr w:rsidR="00FB5965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C5E03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C5E03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Объем расходов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осуществление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C5E03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C5E03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расходы ФТС России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соответствии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бюджетной росписью за исключением расходов на бюджетные инвестиции в объекты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капитального строительства государственной (муниципальной собственности),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а также расходов по разделам/ подразделам:</w:t>
            </w:r>
          </w:p>
          <w:p w:rsidR="00FB5965" w:rsidRPr="00BF1ED1" w:rsidRDefault="00FB5965" w:rsidP="009C5E03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международные отношения и международное сотрудничество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(01 08);</w:t>
            </w:r>
          </w:p>
          <w:p w:rsidR="00FB5965" w:rsidRPr="00BF1ED1" w:rsidRDefault="00FB5965" w:rsidP="009C5E03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другие вопросы в области национальной экономики (04 12);</w:t>
            </w:r>
          </w:p>
          <w:p w:rsidR="00FB5965" w:rsidRPr="00BF1ED1" w:rsidRDefault="00FB5965" w:rsidP="009C5E03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образование (07 00);</w:t>
            </w:r>
          </w:p>
          <w:p w:rsidR="00FB5965" w:rsidRPr="00BF1ED1" w:rsidRDefault="00FB5965" w:rsidP="009C5E03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здравоохранение (09 00);</w:t>
            </w:r>
          </w:p>
          <w:p w:rsidR="00FB5965" w:rsidRPr="00BF1ED1" w:rsidRDefault="00FB5965" w:rsidP="009C5E03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социальная политика (10 00),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7F6C6A" w:rsidRDefault="00FC2E1E" w:rsidP="009C5E03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val="en-US" w:eastAsia="ru-RU"/>
              </w:rPr>
              <w:t>64</w:t>
            </w:r>
            <w:r w:rsidR="00FB5965" w:rsidRPr="007F6C6A">
              <w:rPr>
                <w:rFonts w:eastAsia="Courier New" w:cs="Times New Roman"/>
                <w:sz w:val="22"/>
                <w:lang w:eastAsia="ru-RU"/>
              </w:rPr>
              <w:t> </w:t>
            </w:r>
            <w:r>
              <w:rPr>
                <w:rFonts w:eastAsia="Courier New" w:cs="Times New Roman"/>
                <w:sz w:val="22"/>
                <w:lang w:val="en-US" w:eastAsia="ru-RU"/>
              </w:rPr>
              <w:t>107</w:t>
            </w:r>
            <w:proofErr w:type="gramStart"/>
            <w:r w:rsidR="00FB5965" w:rsidRPr="007F6C6A">
              <w:rPr>
                <w:rFonts w:eastAsia="Courier New" w:cs="Times New Roman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sz w:val="22"/>
                <w:lang w:val="en-US" w:eastAsia="ru-RU"/>
              </w:rPr>
              <w:t>64</w:t>
            </w:r>
            <w:proofErr w:type="gramEnd"/>
            <w:r w:rsidR="00FB5965" w:rsidRPr="007F6C6A">
              <w:rPr>
                <w:rFonts w:eastAsia="Courier New" w:cs="Times New Roman"/>
                <w:sz w:val="22"/>
                <w:lang w:eastAsia="ru-RU"/>
              </w:rPr>
              <w:t xml:space="preserve"> млн руб. (на</w:t>
            </w:r>
            <w:r w:rsidR="00FB5965" w:rsidRPr="007F6C6A">
              <w:rPr>
                <w:rFonts w:eastAsia="Courier New" w:cs="Times New Roman"/>
                <w:sz w:val="22"/>
                <w:lang w:eastAsia="ru-RU"/>
              </w:rPr>
              <w:br/>
              <w:t>01.0</w:t>
            </w:r>
            <w:r>
              <w:rPr>
                <w:rFonts w:eastAsia="Courier New" w:cs="Times New Roman"/>
                <w:sz w:val="22"/>
                <w:lang w:val="en-US" w:eastAsia="ru-RU"/>
              </w:rPr>
              <w:t>7</w:t>
            </w:r>
            <w:r w:rsidR="00FB5965" w:rsidRPr="007F6C6A">
              <w:rPr>
                <w:rFonts w:eastAsia="Courier New" w:cs="Times New Roman"/>
                <w:sz w:val="22"/>
                <w:lang w:eastAsia="ru-RU"/>
              </w:rPr>
              <w:t>.19)</w:t>
            </w:r>
          </w:p>
          <w:p w:rsidR="00FB5965" w:rsidRPr="007F6C6A" w:rsidRDefault="00FB5965" w:rsidP="009C5E03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7F6C6A" w:rsidRDefault="00FB5965" w:rsidP="009C5E03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C5E03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F49EA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подсистема «Бюджетное планирование» ГИИС «Электронный бюджет»</w:t>
            </w:r>
            <w:r w:rsidR="00BF49EA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или отчет</w:t>
            </w:r>
            <w:r w:rsidR="00BF49EA" w:rsidRPr="00BF49EA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r w:rsidR="00BF49EA" w:rsidRPr="00BF49EA">
              <w:rPr>
                <w:rFonts w:eastAsia="Courier New" w:cs="Times New Roman"/>
                <w:color w:val="000000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состоянии лицевого счета главного распорядителя  бюджетных сре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дств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С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истеме удаленного финансового </w:t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документооборота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Федерального казначейства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9C5E03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FB5965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C5E03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C5E03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штатных единиц,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C5E03">
            <w:pPr>
              <w:widowControl w:val="0"/>
              <w:spacing w:after="0" w:line="192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C5E03">
            <w:pPr>
              <w:widowControl w:val="0"/>
              <w:spacing w:after="0" w:line="192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общее количество штатных 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C5E03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0802CB">
              <w:rPr>
                <w:rFonts w:eastAsia="Courier New" w:cs="Times New Roman"/>
                <w:color w:val="000000"/>
                <w:sz w:val="22"/>
                <w:lang w:eastAsia="ru-RU"/>
              </w:rPr>
              <w:t>47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0802CB">
              <w:rPr>
                <w:rFonts w:eastAsia="Courier New" w:cs="Times New Roman"/>
                <w:color w:val="000000"/>
                <w:sz w:val="22"/>
                <w:lang w:eastAsia="ru-RU"/>
              </w:rPr>
              <w:t>38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5965" w:rsidRPr="00BF1ED1" w:rsidRDefault="00FB5965" w:rsidP="009C5E03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C5E03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C5E03">
            <w:pPr>
              <w:widowControl w:val="0"/>
              <w:spacing w:after="0" w:line="192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1-кад, утвержденной приказом</w:t>
            </w:r>
          </w:p>
          <w:p w:rsidR="00FB5965" w:rsidRPr="00BF1ED1" w:rsidRDefault="00FB5965" w:rsidP="009C5E03">
            <w:pPr>
              <w:widowControl w:val="0"/>
              <w:spacing w:after="0" w:line="192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9C5E03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</w:tbl>
    <w:p w:rsidR="007C3B98" w:rsidRDefault="007C3B98">
      <w:pPr>
        <w:sectPr w:rsidR="007C3B98" w:rsidSect="0039263D">
          <w:headerReference w:type="default" r:id="rId9"/>
          <w:pgSz w:w="16838" w:h="11906" w:orient="landscape"/>
          <w:pgMar w:top="426" w:right="1134" w:bottom="850" w:left="1134" w:header="284" w:footer="708" w:gutter="0"/>
          <w:cols w:space="708"/>
          <w:titlePg/>
          <w:docGrid w:linePitch="381"/>
        </w:sectPr>
      </w:pPr>
    </w:p>
    <w:p w:rsidR="00867BE3" w:rsidRDefault="00725189" w:rsidP="00725189">
      <w:pPr>
        <w:jc w:val="center"/>
        <w:rPr>
          <w:b/>
        </w:rPr>
      </w:pPr>
      <w:r w:rsidRPr="00725189">
        <w:rPr>
          <w:b/>
        </w:rPr>
        <w:lastRenderedPageBreak/>
        <w:t xml:space="preserve">Фактические значения </w:t>
      </w:r>
      <w:r w:rsidR="007C3B98" w:rsidRPr="00725189">
        <w:rPr>
          <w:b/>
        </w:rPr>
        <w:t xml:space="preserve">индикативных </w:t>
      </w:r>
      <w:r w:rsidRPr="00725189">
        <w:rPr>
          <w:b/>
        </w:rPr>
        <w:t>показателей результативности</w:t>
      </w:r>
      <w:r w:rsidR="007C3B98">
        <w:rPr>
          <w:b/>
        </w:rPr>
        <w:br/>
      </w:r>
      <w:r w:rsidRPr="00725189">
        <w:rPr>
          <w:b/>
        </w:rPr>
        <w:t>и эффективности деятельности центрального аппарата ФТС России</w:t>
      </w:r>
      <w:r w:rsidR="007C3B98">
        <w:rPr>
          <w:b/>
        </w:rPr>
        <w:br/>
      </w:r>
      <w:r>
        <w:rPr>
          <w:b/>
        </w:rPr>
        <w:t>в</w:t>
      </w:r>
      <w:r w:rsidR="00AB4148">
        <w:rPr>
          <w:b/>
        </w:rPr>
        <w:t>о</w:t>
      </w:r>
      <w:r>
        <w:rPr>
          <w:b/>
        </w:rPr>
        <w:t xml:space="preserve"> </w:t>
      </w:r>
      <w:r w:rsidR="00AB4148">
        <w:rPr>
          <w:b/>
          <w:lang w:val="en-US"/>
        </w:rPr>
        <w:t>I</w:t>
      </w:r>
      <w:r w:rsidR="00D5405C">
        <w:rPr>
          <w:b/>
          <w:lang w:val="en-US"/>
        </w:rPr>
        <w:t>I</w:t>
      </w:r>
      <w:r w:rsidRPr="00725189">
        <w:rPr>
          <w:b/>
        </w:rPr>
        <w:t xml:space="preserve"> </w:t>
      </w:r>
      <w:r>
        <w:rPr>
          <w:b/>
        </w:rPr>
        <w:t>квартале 201</w:t>
      </w:r>
      <w:r w:rsidR="007F6C6A">
        <w:rPr>
          <w:b/>
        </w:rPr>
        <w:t>9</w:t>
      </w:r>
      <w:r>
        <w:rPr>
          <w:b/>
        </w:rPr>
        <w:t xml:space="preserve"> года </w:t>
      </w:r>
    </w:p>
    <w:p w:rsidR="00766291" w:rsidRPr="001D7EDA" w:rsidRDefault="00766291" w:rsidP="00766291">
      <w:pPr>
        <w:pStyle w:val="a7"/>
        <w:numPr>
          <w:ilvl w:val="3"/>
          <w:numId w:val="43"/>
        </w:numPr>
        <w:tabs>
          <w:tab w:val="left" w:pos="851"/>
          <w:tab w:val="left" w:pos="993"/>
        </w:tabs>
        <w:spacing w:after="0" w:line="36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1D7EDA">
        <w:rPr>
          <w:rFonts w:eastAsia="Times New Roman" w:cs="Times New Roman"/>
          <w:szCs w:val="28"/>
          <w:lang w:eastAsia="ru-RU"/>
        </w:rPr>
        <w:t>Доля должностных лиц, прошедших обучение в течение последних</w:t>
      </w:r>
      <w:r w:rsidR="00F56FF6">
        <w:rPr>
          <w:rFonts w:eastAsia="Times New Roman" w:cs="Times New Roman"/>
          <w:szCs w:val="28"/>
          <w:lang w:eastAsia="ru-RU"/>
        </w:rPr>
        <w:br/>
      </w:r>
      <w:r w:rsidRPr="001D7EDA">
        <w:rPr>
          <w:rFonts w:eastAsia="Times New Roman" w:cs="Times New Roman"/>
          <w:szCs w:val="28"/>
          <w:lang w:eastAsia="ru-RU"/>
        </w:rPr>
        <w:t xml:space="preserve">3 лет по программам дополнительного профессионального образования – </w:t>
      </w:r>
      <w:r w:rsidR="00C13CB0" w:rsidRPr="001D7EDA">
        <w:rPr>
          <w:rFonts w:eastAsia="Times New Roman" w:cs="Times New Roman"/>
          <w:szCs w:val="28"/>
          <w:lang w:eastAsia="ru-RU"/>
        </w:rPr>
        <w:t>40</w:t>
      </w:r>
      <w:r w:rsidR="005108B7" w:rsidRPr="001D7EDA">
        <w:rPr>
          <w:rFonts w:eastAsia="Times New Roman" w:cs="Times New Roman"/>
          <w:szCs w:val="28"/>
          <w:lang w:eastAsia="ru-RU"/>
        </w:rPr>
        <w:t>%</w:t>
      </w:r>
      <w:r w:rsidR="001D7EDA">
        <w:rPr>
          <w:rFonts w:eastAsia="Times New Roman" w:cs="Times New Roman"/>
          <w:szCs w:val="28"/>
          <w:lang w:eastAsia="ru-RU"/>
        </w:rPr>
        <w:br/>
      </w:r>
      <w:r w:rsidR="005108B7" w:rsidRPr="001D7EDA">
        <w:rPr>
          <w:rFonts w:eastAsia="Times New Roman" w:cs="Times New Roman"/>
          <w:szCs w:val="28"/>
          <w:lang w:eastAsia="ru-RU"/>
        </w:rPr>
        <w:t>(</w:t>
      </w:r>
      <w:r w:rsidR="001D7EDA" w:rsidRPr="001D7EDA">
        <w:rPr>
          <w:rFonts w:eastAsia="Times New Roman" w:cs="Times New Roman"/>
          <w:szCs w:val="28"/>
          <w:lang w:eastAsia="ru-RU"/>
        </w:rPr>
        <w:t>обучено 1 765 из 4</w:t>
      </w:r>
      <w:r w:rsidR="005108B7" w:rsidRPr="001D7EDA">
        <w:rPr>
          <w:rFonts w:eastAsia="Times New Roman" w:cs="Times New Roman"/>
          <w:szCs w:val="28"/>
          <w:lang w:eastAsia="ru-RU"/>
        </w:rPr>
        <w:t> </w:t>
      </w:r>
      <w:r w:rsidR="001D7EDA" w:rsidRPr="001D7EDA">
        <w:rPr>
          <w:rFonts w:eastAsia="Times New Roman" w:cs="Times New Roman"/>
          <w:szCs w:val="28"/>
          <w:lang w:eastAsia="ru-RU"/>
        </w:rPr>
        <w:t>407</w:t>
      </w:r>
      <w:r w:rsidR="005108B7" w:rsidRPr="001D7EDA">
        <w:rPr>
          <w:rFonts w:eastAsia="Times New Roman" w:cs="Times New Roman"/>
          <w:szCs w:val="28"/>
          <w:lang w:eastAsia="ru-RU"/>
        </w:rPr>
        <w:t xml:space="preserve"> должностных лиц)</w:t>
      </w:r>
      <w:r w:rsidRPr="001D7EDA">
        <w:rPr>
          <w:rFonts w:eastAsia="Times New Roman" w:cs="Times New Roman"/>
          <w:szCs w:val="28"/>
          <w:lang w:eastAsia="ru-RU"/>
        </w:rPr>
        <w:t>.</w:t>
      </w:r>
    </w:p>
    <w:p w:rsidR="00766291" w:rsidRPr="00567542" w:rsidRDefault="00766291" w:rsidP="00766291">
      <w:pPr>
        <w:pStyle w:val="a7"/>
        <w:numPr>
          <w:ilvl w:val="3"/>
          <w:numId w:val="43"/>
        </w:numPr>
        <w:tabs>
          <w:tab w:val="left" w:pos="0"/>
          <w:tab w:val="left" w:pos="851"/>
          <w:tab w:val="left" w:pos="993"/>
        </w:tabs>
        <w:spacing w:after="0" w:line="36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104044">
        <w:rPr>
          <w:rFonts w:eastAsia="Times New Roman" w:cs="Times New Roman"/>
          <w:szCs w:val="28"/>
          <w:lang w:eastAsia="ru-RU"/>
        </w:rPr>
        <w:t>Количество проектов законодательных и нормативных правовых актов, направленных в Минфин России (из них количество принятых/изданных)</w:t>
      </w:r>
      <w:r w:rsidR="00E96DBE">
        <w:rPr>
          <w:rFonts w:eastAsia="Times New Roman" w:cs="Times New Roman"/>
          <w:szCs w:val="28"/>
          <w:lang w:eastAsia="ru-RU"/>
        </w:rPr>
        <w:t xml:space="preserve"> –</w:t>
      </w:r>
      <w:r w:rsidR="00960448">
        <w:rPr>
          <w:rFonts w:eastAsia="Times New Roman" w:cs="Times New Roman"/>
          <w:szCs w:val="28"/>
          <w:lang w:eastAsia="ru-RU"/>
        </w:rPr>
        <w:br/>
      </w:r>
      <w:r w:rsidR="00AB4148" w:rsidRPr="00AB4148">
        <w:rPr>
          <w:rFonts w:eastAsia="Times New Roman" w:cs="Times New Roman"/>
          <w:szCs w:val="28"/>
          <w:lang w:eastAsia="ru-RU"/>
        </w:rPr>
        <w:t>34</w:t>
      </w:r>
      <w:r w:rsidR="00960448" w:rsidRPr="00567542">
        <w:rPr>
          <w:rFonts w:eastAsia="Times New Roman" w:cs="Times New Roman"/>
          <w:szCs w:val="28"/>
          <w:lang w:eastAsia="ru-RU"/>
        </w:rPr>
        <w:t xml:space="preserve"> </w:t>
      </w:r>
      <w:r w:rsidR="00F35088" w:rsidRPr="00567542">
        <w:rPr>
          <w:rFonts w:eastAsia="Times New Roman" w:cs="Times New Roman"/>
          <w:szCs w:val="28"/>
          <w:lang w:eastAsia="ru-RU"/>
        </w:rPr>
        <w:t>(</w:t>
      </w:r>
      <w:r w:rsidR="007C289B">
        <w:rPr>
          <w:rFonts w:eastAsia="Times New Roman" w:cs="Times New Roman"/>
          <w:szCs w:val="28"/>
          <w:lang w:eastAsia="ru-RU"/>
        </w:rPr>
        <w:t>1</w:t>
      </w:r>
      <w:r w:rsidR="00AB4148" w:rsidRPr="00AB4148">
        <w:rPr>
          <w:rFonts w:eastAsia="Times New Roman" w:cs="Times New Roman"/>
          <w:szCs w:val="28"/>
          <w:lang w:eastAsia="ru-RU"/>
        </w:rPr>
        <w:t>1</w:t>
      </w:r>
      <w:r w:rsidR="00F35088" w:rsidRPr="00567542">
        <w:rPr>
          <w:rFonts w:eastAsia="Times New Roman" w:cs="Times New Roman"/>
          <w:szCs w:val="28"/>
          <w:lang w:eastAsia="ru-RU"/>
        </w:rPr>
        <w:t>)</w:t>
      </w:r>
      <w:r w:rsidRPr="00567542">
        <w:rPr>
          <w:rFonts w:eastAsia="Times New Roman" w:cs="Times New Roman"/>
          <w:szCs w:val="28"/>
          <w:lang w:eastAsia="ru-RU"/>
        </w:rPr>
        <w:t>.</w:t>
      </w:r>
    </w:p>
    <w:p w:rsidR="00766291" w:rsidRPr="005A0CF4" w:rsidRDefault="00766291" w:rsidP="00766291">
      <w:pPr>
        <w:pStyle w:val="a7"/>
        <w:numPr>
          <w:ilvl w:val="3"/>
          <w:numId w:val="43"/>
        </w:numPr>
        <w:tabs>
          <w:tab w:val="left" w:pos="0"/>
          <w:tab w:val="left" w:pos="851"/>
          <w:tab w:val="left" w:pos="993"/>
        </w:tabs>
        <w:spacing w:after="0" w:line="36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5A0CF4">
        <w:rPr>
          <w:rFonts w:eastAsia="Times New Roman" w:cs="Times New Roman"/>
          <w:szCs w:val="28"/>
          <w:lang w:eastAsia="ru-RU"/>
        </w:rPr>
        <w:t xml:space="preserve">Количество находящихся на исполнении государственных программ, </w:t>
      </w:r>
      <w:r w:rsidR="00612E79" w:rsidRPr="005A0CF4">
        <w:rPr>
          <w:rFonts w:eastAsia="Times New Roman" w:cs="Times New Roman"/>
          <w:szCs w:val="28"/>
          <w:lang w:eastAsia="ru-RU"/>
        </w:rPr>
        <w:t>национальных проектов (программ),</w:t>
      </w:r>
      <w:r w:rsidR="00C06362" w:rsidRPr="005A0CF4">
        <w:rPr>
          <w:rFonts w:eastAsia="Times New Roman" w:cs="Times New Roman"/>
          <w:szCs w:val="28"/>
          <w:lang w:eastAsia="ru-RU"/>
        </w:rPr>
        <w:t xml:space="preserve"> федеральных </w:t>
      </w:r>
      <w:r w:rsidR="00F80400" w:rsidRPr="005A0CF4">
        <w:rPr>
          <w:rFonts w:eastAsia="Times New Roman" w:cs="Times New Roman"/>
          <w:szCs w:val="28"/>
          <w:lang w:eastAsia="ru-RU"/>
        </w:rPr>
        <w:t>проектов</w:t>
      </w:r>
      <w:r w:rsidR="00F80400">
        <w:rPr>
          <w:rFonts w:eastAsia="Times New Roman" w:cs="Times New Roman"/>
          <w:szCs w:val="28"/>
          <w:lang w:eastAsia="ru-RU"/>
        </w:rPr>
        <w:t>,</w:t>
      </w:r>
      <w:r w:rsidR="00F80400" w:rsidRPr="005A0CF4">
        <w:rPr>
          <w:rFonts w:eastAsia="Times New Roman" w:cs="Times New Roman"/>
          <w:szCs w:val="28"/>
          <w:lang w:eastAsia="ru-RU"/>
        </w:rPr>
        <w:t xml:space="preserve"> </w:t>
      </w:r>
      <w:r w:rsidR="003B259D" w:rsidRPr="005A0CF4">
        <w:rPr>
          <w:rFonts w:eastAsia="Times New Roman" w:cs="Times New Roman"/>
          <w:szCs w:val="28"/>
          <w:lang w:eastAsia="ru-RU"/>
        </w:rPr>
        <w:t xml:space="preserve">дорожных карт, </w:t>
      </w:r>
      <w:r w:rsidR="00C06362" w:rsidRPr="005A0CF4">
        <w:rPr>
          <w:rFonts w:eastAsia="Times New Roman" w:cs="Times New Roman"/>
          <w:szCs w:val="28"/>
          <w:lang w:eastAsia="ru-RU"/>
        </w:rPr>
        <w:t xml:space="preserve">ведомственных проектов, </w:t>
      </w:r>
      <w:r w:rsidRPr="005A0CF4">
        <w:rPr>
          <w:rFonts w:eastAsia="Times New Roman" w:cs="Times New Roman"/>
          <w:szCs w:val="28"/>
          <w:lang w:eastAsia="ru-RU"/>
        </w:rPr>
        <w:t>межведомственных и ведомственных планов</w:t>
      </w:r>
      <w:r w:rsidR="00F35088" w:rsidRPr="005A0CF4">
        <w:rPr>
          <w:rFonts w:eastAsia="Times New Roman" w:cs="Times New Roman"/>
          <w:szCs w:val="28"/>
          <w:lang w:eastAsia="ru-RU"/>
        </w:rPr>
        <w:t xml:space="preserve"> –</w:t>
      </w:r>
      <w:r w:rsidR="00C06362" w:rsidRPr="005A0CF4">
        <w:rPr>
          <w:rFonts w:eastAsia="Times New Roman" w:cs="Times New Roman"/>
          <w:szCs w:val="28"/>
          <w:lang w:eastAsia="ru-RU"/>
        </w:rPr>
        <w:br/>
      </w:r>
      <w:r w:rsidR="0023117A" w:rsidRPr="005A0CF4">
        <w:rPr>
          <w:rFonts w:eastAsia="Times New Roman" w:cs="Times New Roman"/>
          <w:szCs w:val="28"/>
          <w:lang w:eastAsia="ru-RU"/>
        </w:rPr>
        <w:t>3</w:t>
      </w:r>
      <w:r w:rsidR="004D6BE5" w:rsidRPr="005A0CF4">
        <w:rPr>
          <w:rFonts w:eastAsia="Times New Roman" w:cs="Times New Roman"/>
          <w:szCs w:val="28"/>
          <w:lang w:eastAsia="ru-RU"/>
        </w:rPr>
        <w:t>4</w:t>
      </w:r>
      <w:r w:rsidR="00D050BA" w:rsidRPr="005A0CF4">
        <w:rPr>
          <w:rFonts w:eastAsia="Times New Roman" w:cs="Times New Roman"/>
          <w:szCs w:val="28"/>
          <w:lang w:eastAsia="ru-RU"/>
        </w:rPr>
        <w:t xml:space="preserve"> программ</w:t>
      </w:r>
      <w:r w:rsidR="004D6BE5" w:rsidRPr="005A0CF4">
        <w:rPr>
          <w:rFonts w:eastAsia="Times New Roman" w:cs="Times New Roman"/>
          <w:szCs w:val="28"/>
          <w:lang w:eastAsia="ru-RU"/>
        </w:rPr>
        <w:t>ы</w:t>
      </w:r>
      <w:r w:rsidR="00D050BA" w:rsidRPr="005A0CF4">
        <w:rPr>
          <w:rFonts w:eastAsia="Times New Roman" w:cs="Times New Roman"/>
          <w:szCs w:val="28"/>
          <w:lang w:eastAsia="ru-RU"/>
        </w:rPr>
        <w:t>,</w:t>
      </w:r>
      <w:r w:rsidR="004D6BE5" w:rsidRPr="005A0CF4">
        <w:rPr>
          <w:rFonts w:eastAsia="Times New Roman" w:cs="Times New Roman"/>
          <w:szCs w:val="28"/>
          <w:lang w:eastAsia="ru-RU"/>
        </w:rPr>
        <w:t xml:space="preserve"> 2 национальных проекта, 5 федеральных проектов, </w:t>
      </w:r>
      <w:r w:rsidR="00B26F7D" w:rsidRPr="005A0CF4">
        <w:rPr>
          <w:rFonts w:eastAsia="Times New Roman" w:cs="Times New Roman"/>
          <w:szCs w:val="28"/>
          <w:lang w:eastAsia="ru-RU"/>
        </w:rPr>
        <w:t>1</w:t>
      </w:r>
      <w:r w:rsidR="007C289B" w:rsidRPr="005A0CF4">
        <w:rPr>
          <w:rFonts w:eastAsia="Times New Roman" w:cs="Times New Roman"/>
          <w:szCs w:val="28"/>
          <w:lang w:eastAsia="ru-RU"/>
        </w:rPr>
        <w:t>7</w:t>
      </w:r>
      <w:r w:rsidR="00573E7B" w:rsidRPr="005A0CF4">
        <w:rPr>
          <w:rFonts w:eastAsia="Times New Roman" w:cs="Times New Roman"/>
          <w:szCs w:val="28"/>
          <w:lang w:eastAsia="ru-RU"/>
        </w:rPr>
        <w:t xml:space="preserve"> </w:t>
      </w:r>
      <w:r w:rsidR="00D050BA" w:rsidRPr="005A0CF4">
        <w:rPr>
          <w:rFonts w:eastAsia="Times New Roman" w:cs="Times New Roman"/>
          <w:szCs w:val="28"/>
          <w:lang w:eastAsia="ru-RU"/>
        </w:rPr>
        <w:t xml:space="preserve">дорожных карт, </w:t>
      </w:r>
      <w:r w:rsidR="00171529" w:rsidRPr="005A0CF4">
        <w:rPr>
          <w:rFonts w:eastAsia="Times New Roman" w:cs="Times New Roman"/>
          <w:szCs w:val="28"/>
          <w:lang w:eastAsia="ru-RU"/>
        </w:rPr>
        <w:t>2</w:t>
      </w:r>
      <w:r w:rsidR="007C289B" w:rsidRPr="005A0CF4">
        <w:rPr>
          <w:rFonts w:eastAsia="Times New Roman" w:cs="Times New Roman"/>
          <w:szCs w:val="28"/>
          <w:lang w:eastAsia="ru-RU"/>
        </w:rPr>
        <w:t>1</w:t>
      </w:r>
      <w:r w:rsidR="00D050BA" w:rsidRPr="005A0CF4">
        <w:rPr>
          <w:rFonts w:eastAsia="Times New Roman" w:cs="Times New Roman"/>
          <w:szCs w:val="28"/>
          <w:lang w:eastAsia="ru-RU"/>
        </w:rPr>
        <w:t xml:space="preserve"> межведомственны</w:t>
      </w:r>
      <w:r w:rsidR="003465CE" w:rsidRPr="005A0CF4">
        <w:rPr>
          <w:rFonts w:eastAsia="Times New Roman" w:cs="Times New Roman"/>
          <w:szCs w:val="28"/>
          <w:lang w:eastAsia="ru-RU"/>
        </w:rPr>
        <w:t>й</w:t>
      </w:r>
      <w:r w:rsidR="00171529" w:rsidRPr="005A0CF4">
        <w:rPr>
          <w:rFonts w:eastAsia="Times New Roman" w:cs="Times New Roman"/>
          <w:szCs w:val="28"/>
          <w:lang w:eastAsia="ru-RU"/>
        </w:rPr>
        <w:t xml:space="preserve"> план</w:t>
      </w:r>
      <w:r w:rsidR="00D050BA" w:rsidRPr="005A0CF4">
        <w:rPr>
          <w:rFonts w:eastAsia="Times New Roman" w:cs="Times New Roman"/>
          <w:szCs w:val="28"/>
          <w:lang w:eastAsia="ru-RU"/>
        </w:rPr>
        <w:t xml:space="preserve"> и </w:t>
      </w:r>
      <w:r w:rsidR="00CE39B6" w:rsidRPr="005A0CF4">
        <w:rPr>
          <w:rFonts w:eastAsia="Times New Roman" w:cs="Times New Roman"/>
          <w:szCs w:val="28"/>
          <w:lang w:eastAsia="ru-RU"/>
        </w:rPr>
        <w:t>4</w:t>
      </w:r>
      <w:r w:rsidR="005A0CF4" w:rsidRPr="005A0CF4">
        <w:rPr>
          <w:rFonts w:eastAsia="Times New Roman" w:cs="Times New Roman"/>
          <w:szCs w:val="28"/>
          <w:lang w:eastAsia="ru-RU"/>
        </w:rPr>
        <w:t>4</w:t>
      </w:r>
      <w:r w:rsidR="00D050BA" w:rsidRPr="005A0CF4">
        <w:rPr>
          <w:rFonts w:eastAsia="Times New Roman" w:cs="Times New Roman"/>
          <w:szCs w:val="28"/>
          <w:lang w:eastAsia="ru-RU"/>
        </w:rPr>
        <w:t xml:space="preserve"> ведомственны</w:t>
      </w:r>
      <w:r w:rsidR="00D8362C" w:rsidRPr="005A0CF4">
        <w:rPr>
          <w:rFonts w:eastAsia="Times New Roman" w:cs="Times New Roman"/>
          <w:szCs w:val="28"/>
          <w:lang w:eastAsia="ru-RU"/>
        </w:rPr>
        <w:t>х</w:t>
      </w:r>
      <w:r w:rsidR="00D050BA" w:rsidRPr="005A0CF4">
        <w:rPr>
          <w:rFonts w:eastAsia="Times New Roman" w:cs="Times New Roman"/>
          <w:szCs w:val="28"/>
          <w:lang w:eastAsia="ru-RU"/>
        </w:rPr>
        <w:t xml:space="preserve"> план</w:t>
      </w:r>
      <w:r w:rsidR="00171529" w:rsidRPr="005A0CF4">
        <w:rPr>
          <w:rFonts w:eastAsia="Times New Roman" w:cs="Times New Roman"/>
          <w:szCs w:val="28"/>
          <w:lang w:eastAsia="ru-RU"/>
        </w:rPr>
        <w:t>а</w:t>
      </w:r>
      <w:r w:rsidRPr="005A0CF4">
        <w:rPr>
          <w:rFonts w:eastAsia="Times New Roman" w:cs="Times New Roman"/>
          <w:szCs w:val="28"/>
          <w:lang w:eastAsia="ru-RU"/>
        </w:rPr>
        <w:t>.</w:t>
      </w:r>
    </w:p>
    <w:p w:rsidR="00766291" w:rsidRPr="00766291" w:rsidRDefault="00766291" w:rsidP="00725189">
      <w:pPr>
        <w:jc w:val="center"/>
      </w:pPr>
    </w:p>
    <w:sectPr w:rsidR="00766291" w:rsidRPr="00766291" w:rsidSect="007C3B98">
      <w:pgSz w:w="11906" w:h="16838"/>
      <w:pgMar w:top="851" w:right="850" w:bottom="1134" w:left="1134" w:header="284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9A9" w:rsidRDefault="007679A9" w:rsidP="0073783B">
      <w:pPr>
        <w:spacing w:after="0" w:line="240" w:lineRule="auto"/>
      </w:pPr>
      <w:r>
        <w:separator/>
      </w:r>
    </w:p>
  </w:endnote>
  <w:endnote w:type="continuationSeparator" w:id="0">
    <w:p w:rsidR="007679A9" w:rsidRDefault="007679A9" w:rsidP="00737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9A9" w:rsidRDefault="007679A9" w:rsidP="0073783B">
      <w:pPr>
        <w:spacing w:after="0" w:line="240" w:lineRule="auto"/>
      </w:pPr>
      <w:r>
        <w:separator/>
      </w:r>
    </w:p>
  </w:footnote>
  <w:footnote w:type="continuationSeparator" w:id="0">
    <w:p w:rsidR="007679A9" w:rsidRDefault="007679A9" w:rsidP="0073783B">
      <w:pPr>
        <w:spacing w:after="0" w:line="240" w:lineRule="auto"/>
      </w:pPr>
      <w:r>
        <w:continuationSeparator/>
      </w:r>
    </w:p>
  </w:footnote>
  <w:footnote w:id="1">
    <w:p w:rsidR="00530285" w:rsidRDefault="00530285" w:rsidP="00BF1ED1">
      <w:pPr>
        <w:pStyle w:val="a8"/>
        <w:spacing w:line="180" w:lineRule="auto"/>
        <w:ind w:right="-459" w:firstLine="709"/>
      </w:pPr>
      <w:r w:rsidRPr="00B95DC6">
        <w:rPr>
          <w:rStyle w:val="aa"/>
          <w:rFonts w:cs="Times New Roman"/>
          <w:sz w:val="24"/>
          <w:szCs w:val="24"/>
        </w:rPr>
        <w:footnoteRef/>
      </w:r>
      <w:r>
        <w:t> </w:t>
      </w:r>
      <w:r w:rsidRPr="00671C9F">
        <w:t>Расчет показателя производится при условии наличия информации о количестве выявленных всеми государственными контролирующими органами единиц товар</w:t>
      </w:r>
      <w:r>
        <w:t>ов</w:t>
      </w:r>
      <w:r w:rsidRPr="00671C9F">
        <w:t>, нарушающих права правообладателей объектов интеллектуальной собственности</w:t>
      </w:r>
      <w:r>
        <w:t>.</w:t>
      </w:r>
    </w:p>
    <w:p w:rsidR="00530285" w:rsidRPr="00BD0CFD" w:rsidRDefault="00530285" w:rsidP="00BF1ED1">
      <w:pPr>
        <w:pStyle w:val="a8"/>
        <w:spacing w:line="180" w:lineRule="auto"/>
        <w:ind w:right="-459"/>
        <w:rPr>
          <w:sz w:val="4"/>
          <w:szCs w:val="4"/>
        </w:rPr>
      </w:pPr>
    </w:p>
  </w:footnote>
  <w:footnote w:id="2">
    <w:p w:rsidR="00530285" w:rsidRPr="00BD0CFD" w:rsidRDefault="00530285" w:rsidP="00BF1ED1">
      <w:pPr>
        <w:pStyle w:val="a8"/>
        <w:spacing w:line="180" w:lineRule="auto"/>
        <w:ind w:right="-459" w:firstLine="709"/>
        <w:rPr>
          <w:rFonts w:cs="Times New Roman"/>
        </w:rPr>
      </w:pPr>
      <w:r w:rsidRPr="00B95DC6">
        <w:rPr>
          <w:rStyle w:val="aa"/>
          <w:rFonts w:cs="Times New Roman"/>
          <w:sz w:val="22"/>
          <w:szCs w:val="22"/>
        </w:rPr>
        <w:footnoteRef/>
      </w:r>
      <w:r w:rsidRPr="00BD0CFD">
        <w:rPr>
          <w:rFonts w:cs="Times New Roman"/>
        </w:rPr>
        <w:t xml:space="preserve"> </w:t>
      </w:r>
      <w:r w:rsidRPr="002F651A">
        <w:t>Расчет показателя производится при условии наличия информации о количестве выявленных всеми государственными контролирующими органами случаев несоблюдения установленных законодательством ограничений.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319927699"/>
      <w:docPartObj>
        <w:docPartGallery w:val="Page Numbers (Top of Page)"/>
        <w:docPartUnique/>
      </w:docPartObj>
    </w:sdtPr>
    <w:sdtContent>
      <w:p w:rsidR="00530285" w:rsidRPr="00C86060" w:rsidRDefault="00530285">
        <w:pPr>
          <w:pStyle w:val="a3"/>
          <w:jc w:val="center"/>
          <w:rPr>
            <w:sz w:val="24"/>
            <w:szCs w:val="24"/>
          </w:rPr>
        </w:pPr>
        <w:r w:rsidRPr="00C86060">
          <w:rPr>
            <w:sz w:val="24"/>
            <w:szCs w:val="24"/>
          </w:rPr>
          <w:fldChar w:fldCharType="begin"/>
        </w:r>
        <w:r w:rsidRPr="00C86060">
          <w:rPr>
            <w:sz w:val="24"/>
            <w:szCs w:val="24"/>
          </w:rPr>
          <w:instrText>PAGE   \* MERGEFORMAT</w:instrText>
        </w:r>
        <w:r w:rsidRPr="00C86060">
          <w:rPr>
            <w:sz w:val="24"/>
            <w:szCs w:val="24"/>
          </w:rPr>
          <w:fldChar w:fldCharType="separate"/>
        </w:r>
        <w:r w:rsidR="00E153CF">
          <w:rPr>
            <w:noProof/>
            <w:sz w:val="24"/>
            <w:szCs w:val="24"/>
          </w:rPr>
          <w:t>28</w:t>
        </w:r>
        <w:r w:rsidRPr="00C86060">
          <w:rPr>
            <w:sz w:val="24"/>
            <w:szCs w:val="24"/>
          </w:rPr>
          <w:fldChar w:fldCharType="end"/>
        </w:r>
      </w:p>
    </w:sdtContent>
  </w:sdt>
  <w:p w:rsidR="00530285" w:rsidRDefault="0053028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319FD"/>
    <w:multiLevelType w:val="hybridMultilevel"/>
    <w:tmpl w:val="81200DD6"/>
    <w:lvl w:ilvl="0" w:tplc="47EEC93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47650"/>
    <w:multiLevelType w:val="hybridMultilevel"/>
    <w:tmpl w:val="A2E260E2"/>
    <w:lvl w:ilvl="0" w:tplc="3CD8BB0E">
      <w:start w:val="1"/>
      <w:numFmt w:val="decimal"/>
      <w:lvlText w:val="%1)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2">
    <w:nsid w:val="03F03FCD"/>
    <w:multiLevelType w:val="hybridMultilevel"/>
    <w:tmpl w:val="0A2A26E2"/>
    <w:lvl w:ilvl="0" w:tplc="D2B624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FA4EF8"/>
    <w:multiLevelType w:val="hybridMultilevel"/>
    <w:tmpl w:val="14345E4E"/>
    <w:lvl w:ilvl="0" w:tplc="445A949E">
      <w:start w:val="1"/>
      <w:numFmt w:val="decimal"/>
      <w:lvlText w:val="%1)"/>
      <w:lvlJc w:val="left"/>
      <w:pPr>
        <w:ind w:left="702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4">
    <w:nsid w:val="116042BF"/>
    <w:multiLevelType w:val="hybridMultilevel"/>
    <w:tmpl w:val="A27C0102"/>
    <w:lvl w:ilvl="0" w:tplc="912A73E2">
      <w:start w:val="10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6054B7"/>
    <w:multiLevelType w:val="hybridMultilevel"/>
    <w:tmpl w:val="4E325C1A"/>
    <w:lvl w:ilvl="0" w:tplc="E362D3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2446EC5"/>
    <w:multiLevelType w:val="hybridMultilevel"/>
    <w:tmpl w:val="F3884848"/>
    <w:lvl w:ilvl="0" w:tplc="F5C4FF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912279"/>
    <w:multiLevelType w:val="hybridMultilevel"/>
    <w:tmpl w:val="7BA28804"/>
    <w:lvl w:ilvl="0" w:tplc="136C8B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AC06925"/>
    <w:multiLevelType w:val="hybridMultilevel"/>
    <w:tmpl w:val="FF9EE1DA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CE668EF"/>
    <w:multiLevelType w:val="hybridMultilevel"/>
    <w:tmpl w:val="4E325C1A"/>
    <w:lvl w:ilvl="0" w:tplc="E362D3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FB64192"/>
    <w:multiLevelType w:val="hybridMultilevel"/>
    <w:tmpl w:val="05A033E8"/>
    <w:lvl w:ilvl="0" w:tplc="F8E4CA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1C65A1C"/>
    <w:multiLevelType w:val="hybridMultilevel"/>
    <w:tmpl w:val="AD6475C8"/>
    <w:lvl w:ilvl="0" w:tplc="29C86678">
      <w:start w:val="9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205478D"/>
    <w:multiLevelType w:val="hybridMultilevel"/>
    <w:tmpl w:val="9E20B032"/>
    <w:lvl w:ilvl="0" w:tplc="368607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41D1910"/>
    <w:multiLevelType w:val="hybridMultilevel"/>
    <w:tmpl w:val="80C2098E"/>
    <w:lvl w:ilvl="0" w:tplc="7C5421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850F2E"/>
    <w:multiLevelType w:val="hybridMultilevel"/>
    <w:tmpl w:val="53625338"/>
    <w:lvl w:ilvl="0" w:tplc="FF5893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77A220F"/>
    <w:multiLevelType w:val="hybridMultilevel"/>
    <w:tmpl w:val="A2E260E2"/>
    <w:lvl w:ilvl="0" w:tplc="3CD8BB0E">
      <w:start w:val="1"/>
      <w:numFmt w:val="decimal"/>
      <w:lvlText w:val="%1)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16">
    <w:nsid w:val="2B336F9C"/>
    <w:multiLevelType w:val="hybridMultilevel"/>
    <w:tmpl w:val="85A6B8F4"/>
    <w:lvl w:ilvl="0" w:tplc="E43EC4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CAC71DE"/>
    <w:multiLevelType w:val="hybridMultilevel"/>
    <w:tmpl w:val="DC40403C"/>
    <w:lvl w:ilvl="0" w:tplc="8D6E3630">
      <w:start w:val="1"/>
      <w:numFmt w:val="decimal"/>
      <w:lvlText w:val="%1."/>
      <w:lvlJc w:val="left"/>
      <w:pPr>
        <w:ind w:left="171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F3A0458"/>
    <w:multiLevelType w:val="hybridMultilevel"/>
    <w:tmpl w:val="5B8ED5A8"/>
    <w:lvl w:ilvl="0" w:tplc="24124BEA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FD23F14"/>
    <w:multiLevelType w:val="hybridMultilevel"/>
    <w:tmpl w:val="60B0CDE8"/>
    <w:lvl w:ilvl="0" w:tplc="8D6E363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3D53BFF"/>
    <w:multiLevelType w:val="hybridMultilevel"/>
    <w:tmpl w:val="08E46376"/>
    <w:lvl w:ilvl="0" w:tplc="87F06FBC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828" w:hanging="360"/>
      </w:pPr>
    </w:lvl>
    <w:lvl w:ilvl="2" w:tplc="0419001B" w:tentative="1">
      <w:start w:val="1"/>
      <w:numFmt w:val="lowerRoman"/>
      <w:lvlText w:val="%3."/>
      <w:lvlJc w:val="right"/>
      <w:pPr>
        <w:ind w:left="-108" w:hanging="180"/>
      </w:pPr>
    </w:lvl>
    <w:lvl w:ilvl="3" w:tplc="0419000F" w:tentative="1">
      <w:start w:val="1"/>
      <w:numFmt w:val="decimal"/>
      <w:lvlText w:val="%4."/>
      <w:lvlJc w:val="left"/>
      <w:pPr>
        <w:ind w:left="612" w:hanging="360"/>
      </w:pPr>
    </w:lvl>
    <w:lvl w:ilvl="4" w:tplc="04190019" w:tentative="1">
      <w:start w:val="1"/>
      <w:numFmt w:val="lowerLetter"/>
      <w:lvlText w:val="%5."/>
      <w:lvlJc w:val="left"/>
      <w:pPr>
        <w:ind w:left="1332" w:hanging="360"/>
      </w:pPr>
    </w:lvl>
    <w:lvl w:ilvl="5" w:tplc="0419001B" w:tentative="1">
      <w:start w:val="1"/>
      <w:numFmt w:val="lowerRoman"/>
      <w:lvlText w:val="%6."/>
      <w:lvlJc w:val="right"/>
      <w:pPr>
        <w:ind w:left="2052" w:hanging="180"/>
      </w:pPr>
    </w:lvl>
    <w:lvl w:ilvl="6" w:tplc="0419000F" w:tentative="1">
      <w:start w:val="1"/>
      <w:numFmt w:val="decimal"/>
      <w:lvlText w:val="%7."/>
      <w:lvlJc w:val="left"/>
      <w:pPr>
        <w:ind w:left="2772" w:hanging="360"/>
      </w:pPr>
    </w:lvl>
    <w:lvl w:ilvl="7" w:tplc="04190019" w:tentative="1">
      <w:start w:val="1"/>
      <w:numFmt w:val="lowerLetter"/>
      <w:lvlText w:val="%8."/>
      <w:lvlJc w:val="left"/>
      <w:pPr>
        <w:ind w:left="3492" w:hanging="360"/>
      </w:pPr>
    </w:lvl>
    <w:lvl w:ilvl="8" w:tplc="0419001B" w:tentative="1">
      <w:start w:val="1"/>
      <w:numFmt w:val="lowerRoman"/>
      <w:lvlText w:val="%9."/>
      <w:lvlJc w:val="right"/>
      <w:pPr>
        <w:ind w:left="4212" w:hanging="180"/>
      </w:pPr>
    </w:lvl>
  </w:abstractNum>
  <w:abstractNum w:abstractNumId="21">
    <w:nsid w:val="355D75B2"/>
    <w:multiLevelType w:val="hybridMultilevel"/>
    <w:tmpl w:val="BC22D374"/>
    <w:lvl w:ilvl="0" w:tplc="FCA6F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6B219C3"/>
    <w:multiLevelType w:val="hybridMultilevel"/>
    <w:tmpl w:val="F1D40CD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B1308B8"/>
    <w:multiLevelType w:val="hybridMultilevel"/>
    <w:tmpl w:val="9E20B032"/>
    <w:lvl w:ilvl="0" w:tplc="368607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B767054"/>
    <w:multiLevelType w:val="hybridMultilevel"/>
    <w:tmpl w:val="1C0C71B8"/>
    <w:lvl w:ilvl="0" w:tplc="DAFC9DE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>
    <w:nsid w:val="3E7E1760"/>
    <w:multiLevelType w:val="hybridMultilevel"/>
    <w:tmpl w:val="D9761AAA"/>
    <w:lvl w:ilvl="0" w:tplc="0BAE764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2807" w:hanging="360"/>
      </w:pPr>
    </w:lvl>
    <w:lvl w:ilvl="2" w:tplc="0419001B" w:tentative="1">
      <w:start w:val="1"/>
      <w:numFmt w:val="lowerRoman"/>
      <w:lvlText w:val="%3."/>
      <w:lvlJc w:val="right"/>
      <w:pPr>
        <w:ind w:left="-2087" w:hanging="180"/>
      </w:pPr>
    </w:lvl>
    <w:lvl w:ilvl="3" w:tplc="0419000F" w:tentative="1">
      <w:start w:val="1"/>
      <w:numFmt w:val="decimal"/>
      <w:lvlText w:val="%4."/>
      <w:lvlJc w:val="left"/>
      <w:pPr>
        <w:ind w:left="-1367" w:hanging="360"/>
      </w:pPr>
    </w:lvl>
    <w:lvl w:ilvl="4" w:tplc="04190019" w:tentative="1">
      <w:start w:val="1"/>
      <w:numFmt w:val="lowerLetter"/>
      <w:lvlText w:val="%5."/>
      <w:lvlJc w:val="left"/>
      <w:pPr>
        <w:ind w:left="-647" w:hanging="360"/>
      </w:pPr>
    </w:lvl>
    <w:lvl w:ilvl="5" w:tplc="0419001B" w:tentative="1">
      <w:start w:val="1"/>
      <w:numFmt w:val="lowerRoman"/>
      <w:lvlText w:val="%6."/>
      <w:lvlJc w:val="right"/>
      <w:pPr>
        <w:ind w:left="73" w:hanging="180"/>
      </w:pPr>
    </w:lvl>
    <w:lvl w:ilvl="6" w:tplc="0419000F" w:tentative="1">
      <w:start w:val="1"/>
      <w:numFmt w:val="decimal"/>
      <w:lvlText w:val="%7."/>
      <w:lvlJc w:val="left"/>
      <w:pPr>
        <w:ind w:left="793" w:hanging="360"/>
      </w:pPr>
    </w:lvl>
    <w:lvl w:ilvl="7" w:tplc="04190019" w:tentative="1">
      <w:start w:val="1"/>
      <w:numFmt w:val="lowerLetter"/>
      <w:lvlText w:val="%8."/>
      <w:lvlJc w:val="left"/>
      <w:pPr>
        <w:ind w:left="1513" w:hanging="360"/>
      </w:pPr>
    </w:lvl>
    <w:lvl w:ilvl="8" w:tplc="0419001B" w:tentative="1">
      <w:start w:val="1"/>
      <w:numFmt w:val="lowerRoman"/>
      <w:lvlText w:val="%9."/>
      <w:lvlJc w:val="right"/>
      <w:pPr>
        <w:ind w:left="2233" w:hanging="180"/>
      </w:pPr>
    </w:lvl>
  </w:abstractNum>
  <w:abstractNum w:abstractNumId="26">
    <w:nsid w:val="3F7E7B78"/>
    <w:multiLevelType w:val="multilevel"/>
    <w:tmpl w:val="1FD0E9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37B0C75"/>
    <w:multiLevelType w:val="hybridMultilevel"/>
    <w:tmpl w:val="8B7C8C9C"/>
    <w:lvl w:ilvl="0" w:tplc="D2B628FE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65D20FE"/>
    <w:multiLevelType w:val="hybridMultilevel"/>
    <w:tmpl w:val="BC22D374"/>
    <w:lvl w:ilvl="0" w:tplc="FCA6F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51654C77"/>
    <w:multiLevelType w:val="hybridMultilevel"/>
    <w:tmpl w:val="FA6ED058"/>
    <w:lvl w:ilvl="0" w:tplc="630ADC6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0042D7"/>
    <w:multiLevelType w:val="hybridMultilevel"/>
    <w:tmpl w:val="FCE8E3B4"/>
    <w:lvl w:ilvl="0" w:tplc="D41269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70C2356"/>
    <w:multiLevelType w:val="hybridMultilevel"/>
    <w:tmpl w:val="A2E260E2"/>
    <w:lvl w:ilvl="0" w:tplc="3CD8BB0E">
      <w:start w:val="1"/>
      <w:numFmt w:val="decimal"/>
      <w:lvlText w:val="%1)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32">
    <w:nsid w:val="589A5B04"/>
    <w:multiLevelType w:val="hybridMultilevel"/>
    <w:tmpl w:val="EDE4E2B4"/>
    <w:lvl w:ilvl="0" w:tplc="AD9A99CE">
      <w:start w:val="1"/>
      <w:numFmt w:val="decimal"/>
      <w:lvlText w:val="%1."/>
      <w:lvlJc w:val="left"/>
      <w:pPr>
        <w:ind w:left="191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33">
    <w:nsid w:val="632968E4"/>
    <w:multiLevelType w:val="hybridMultilevel"/>
    <w:tmpl w:val="5AF6047E"/>
    <w:lvl w:ilvl="0" w:tplc="EE10680A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34">
    <w:nsid w:val="6D2B4A81"/>
    <w:multiLevelType w:val="hybridMultilevel"/>
    <w:tmpl w:val="9E20B032"/>
    <w:lvl w:ilvl="0" w:tplc="368607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F9566AF"/>
    <w:multiLevelType w:val="hybridMultilevel"/>
    <w:tmpl w:val="F3A23F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F7CACB3E">
      <w:start w:val="1"/>
      <w:numFmt w:val="decimal"/>
      <w:lvlText w:val="%4."/>
      <w:lvlJc w:val="left"/>
      <w:pPr>
        <w:ind w:left="3589" w:hanging="360"/>
      </w:pPr>
      <w:rPr>
        <w:sz w:val="28"/>
        <w:szCs w:val="28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4EC5B3E"/>
    <w:multiLevelType w:val="hybridMultilevel"/>
    <w:tmpl w:val="BF4667C6"/>
    <w:lvl w:ilvl="0" w:tplc="799E129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5C60393"/>
    <w:multiLevelType w:val="hybridMultilevel"/>
    <w:tmpl w:val="99665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1E1D69"/>
    <w:multiLevelType w:val="hybridMultilevel"/>
    <w:tmpl w:val="4E325C1A"/>
    <w:lvl w:ilvl="0" w:tplc="E362D3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9FE58DA"/>
    <w:multiLevelType w:val="hybridMultilevel"/>
    <w:tmpl w:val="1046B06C"/>
    <w:lvl w:ilvl="0" w:tplc="33BC3DE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>
    <w:nsid w:val="7D0151F4"/>
    <w:multiLevelType w:val="hybridMultilevel"/>
    <w:tmpl w:val="0338B922"/>
    <w:lvl w:ilvl="0" w:tplc="8F02AD44">
      <w:start w:val="9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E89324E"/>
    <w:multiLevelType w:val="hybridMultilevel"/>
    <w:tmpl w:val="656C7C0E"/>
    <w:lvl w:ilvl="0" w:tplc="39FE41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F1A5186"/>
    <w:multiLevelType w:val="hybridMultilevel"/>
    <w:tmpl w:val="BC22D374"/>
    <w:lvl w:ilvl="0" w:tplc="FCA6F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36"/>
  </w:num>
  <w:num w:numId="3">
    <w:abstractNumId w:val="27"/>
  </w:num>
  <w:num w:numId="4">
    <w:abstractNumId w:val="40"/>
  </w:num>
  <w:num w:numId="5">
    <w:abstractNumId w:val="18"/>
  </w:num>
  <w:num w:numId="6">
    <w:abstractNumId w:val="29"/>
  </w:num>
  <w:num w:numId="7">
    <w:abstractNumId w:val="4"/>
  </w:num>
  <w:num w:numId="8">
    <w:abstractNumId w:val="16"/>
  </w:num>
  <w:num w:numId="9">
    <w:abstractNumId w:val="22"/>
  </w:num>
  <w:num w:numId="10">
    <w:abstractNumId w:val="8"/>
  </w:num>
  <w:num w:numId="11">
    <w:abstractNumId w:val="25"/>
  </w:num>
  <w:num w:numId="12">
    <w:abstractNumId w:val="11"/>
  </w:num>
  <w:num w:numId="13">
    <w:abstractNumId w:val="33"/>
  </w:num>
  <w:num w:numId="14">
    <w:abstractNumId w:val="26"/>
  </w:num>
  <w:num w:numId="15">
    <w:abstractNumId w:val="39"/>
  </w:num>
  <w:num w:numId="16">
    <w:abstractNumId w:val="41"/>
  </w:num>
  <w:num w:numId="17">
    <w:abstractNumId w:val="32"/>
  </w:num>
  <w:num w:numId="18">
    <w:abstractNumId w:val="21"/>
  </w:num>
  <w:num w:numId="19">
    <w:abstractNumId w:val="30"/>
  </w:num>
  <w:num w:numId="20">
    <w:abstractNumId w:val="38"/>
  </w:num>
  <w:num w:numId="21">
    <w:abstractNumId w:val="5"/>
  </w:num>
  <w:num w:numId="22">
    <w:abstractNumId w:val="0"/>
  </w:num>
  <w:num w:numId="23">
    <w:abstractNumId w:val="19"/>
  </w:num>
  <w:num w:numId="24">
    <w:abstractNumId w:val="17"/>
  </w:num>
  <w:num w:numId="25">
    <w:abstractNumId w:val="7"/>
  </w:num>
  <w:num w:numId="26">
    <w:abstractNumId w:val="24"/>
  </w:num>
  <w:num w:numId="27">
    <w:abstractNumId w:val="10"/>
  </w:num>
  <w:num w:numId="28">
    <w:abstractNumId w:val="14"/>
  </w:num>
  <w:num w:numId="29">
    <w:abstractNumId w:val="20"/>
  </w:num>
  <w:num w:numId="30">
    <w:abstractNumId w:val="2"/>
  </w:num>
  <w:num w:numId="31">
    <w:abstractNumId w:val="9"/>
  </w:num>
  <w:num w:numId="32">
    <w:abstractNumId w:val="37"/>
  </w:num>
  <w:num w:numId="33">
    <w:abstractNumId w:val="42"/>
  </w:num>
  <w:num w:numId="34">
    <w:abstractNumId w:val="28"/>
  </w:num>
  <w:num w:numId="35">
    <w:abstractNumId w:val="13"/>
  </w:num>
  <w:num w:numId="36">
    <w:abstractNumId w:val="23"/>
  </w:num>
  <w:num w:numId="37">
    <w:abstractNumId w:val="12"/>
  </w:num>
  <w:num w:numId="38">
    <w:abstractNumId w:val="34"/>
  </w:num>
  <w:num w:numId="39">
    <w:abstractNumId w:val="15"/>
  </w:num>
  <w:num w:numId="40">
    <w:abstractNumId w:val="1"/>
  </w:num>
  <w:num w:numId="41">
    <w:abstractNumId w:val="31"/>
  </w:num>
  <w:num w:numId="42">
    <w:abstractNumId w:val="3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83B"/>
    <w:rsid w:val="000051AE"/>
    <w:rsid w:val="00013BC8"/>
    <w:rsid w:val="00017A94"/>
    <w:rsid w:val="000203FD"/>
    <w:rsid w:val="00030D89"/>
    <w:rsid w:val="000346E9"/>
    <w:rsid w:val="00050B60"/>
    <w:rsid w:val="000616E9"/>
    <w:rsid w:val="00061CAF"/>
    <w:rsid w:val="0006450B"/>
    <w:rsid w:val="000647CB"/>
    <w:rsid w:val="00070D4F"/>
    <w:rsid w:val="000802CB"/>
    <w:rsid w:val="000825F8"/>
    <w:rsid w:val="000846C6"/>
    <w:rsid w:val="00084AFB"/>
    <w:rsid w:val="000859B5"/>
    <w:rsid w:val="000B0728"/>
    <w:rsid w:val="000B7DED"/>
    <w:rsid w:val="000C150F"/>
    <w:rsid w:val="000C7CB0"/>
    <w:rsid w:val="000D1013"/>
    <w:rsid w:val="000D3744"/>
    <w:rsid w:val="000D6B34"/>
    <w:rsid w:val="000E381C"/>
    <w:rsid w:val="000E6E37"/>
    <w:rsid w:val="000F1D40"/>
    <w:rsid w:val="000F6396"/>
    <w:rsid w:val="0011033F"/>
    <w:rsid w:val="00114671"/>
    <w:rsid w:val="001226B9"/>
    <w:rsid w:val="001229F8"/>
    <w:rsid w:val="00131743"/>
    <w:rsid w:val="001363BC"/>
    <w:rsid w:val="00141CD3"/>
    <w:rsid w:val="001504A1"/>
    <w:rsid w:val="00151493"/>
    <w:rsid w:val="00153979"/>
    <w:rsid w:val="00154120"/>
    <w:rsid w:val="0015477B"/>
    <w:rsid w:val="00161FD8"/>
    <w:rsid w:val="00165626"/>
    <w:rsid w:val="0016611D"/>
    <w:rsid w:val="001662AC"/>
    <w:rsid w:val="00171529"/>
    <w:rsid w:val="00171898"/>
    <w:rsid w:val="0018273E"/>
    <w:rsid w:val="00183F55"/>
    <w:rsid w:val="00185A5D"/>
    <w:rsid w:val="001862FB"/>
    <w:rsid w:val="00194003"/>
    <w:rsid w:val="001976CE"/>
    <w:rsid w:val="001A1ADC"/>
    <w:rsid w:val="001A7320"/>
    <w:rsid w:val="001A7AD0"/>
    <w:rsid w:val="001B0B94"/>
    <w:rsid w:val="001B0F4F"/>
    <w:rsid w:val="001B3745"/>
    <w:rsid w:val="001B76D3"/>
    <w:rsid w:val="001D0059"/>
    <w:rsid w:val="001D0804"/>
    <w:rsid w:val="001D168D"/>
    <w:rsid w:val="001D7EDA"/>
    <w:rsid w:val="001E3D10"/>
    <w:rsid w:val="001E6797"/>
    <w:rsid w:val="001E6A9D"/>
    <w:rsid w:val="002148F8"/>
    <w:rsid w:val="00220211"/>
    <w:rsid w:val="0023117A"/>
    <w:rsid w:val="002316ED"/>
    <w:rsid w:val="00245FD8"/>
    <w:rsid w:val="00252998"/>
    <w:rsid w:val="00252D5D"/>
    <w:rsid w:val="00256784"/>
    <w:rsid w:val="00257CD5"/>
    <w:rsid w:val="00272247"/>
    <w:rsid w:val="00273EA8"/>
    <w:rsid w:val="002768C4"/>
    <w:rsid w:val="00276B65"/>
    <w:rsid w:val="00286D0F"/>
    <w:rsid w:val="002950D6"/>
    <w:rsid w:val="002A14B5"/>
    <w:rsid w:val="002B19D4"/>
    <w:rsid w:val="002B22EA"/>
    <w:rsid w:val="002B3A04"/>
    <w:rsid w:val="002C05DC"/>
    <w:rsid w:val="002C0DF5"/>
    <w:rsid w:val="002C4711"/>
    <w:rsid w:val="002D2243"/>
    <w:rsid w:val="002D2E76"/>
    <w:rsid w:val="002D575E"/>
    <w:rsid w:val="002D5B5B"/>
    <w:rsid w:val="002E0041"/>
    <w:rsid w:val="002E0D3D"/>
    <w:rsid w:val="002E16E1"/>
    <w:rsid w:val="002E1BCE"/>
    <w:rsid w:val="002E2568"/>
    <w:rsid w:val="002F107D"/>
    <w:rsid w:val="002F1B16"/>
    <w:rsid w:val="002F1CF1"/>
    <w:rsid w:val="002F4704"/>
    <w:rsid w:val="003112A3"/>
    <w:rsid w:val="0031353C"/>
    <w:rsid w:val="00314E19"/>
    <w:rsid w:val="00315FEE"/>
    <w:rsid w:val="0032699C"/>
    <w:rsid w:val="0033419C"/>
    <w:rsid w:val="00334C31"/>
    <w:rsid w:val="00335EE8"/>
    <w:rsid w:val="003465CE"/>
    <w:rsid w:val="0034796F"/>
    <w:rsid w:val="00351884"/>
    <w:rsid w:val="00356407"/>
    <w:rsid w:val="003624A9"/>
    <w:rsid w:val="0036742D"/>
    <w:rsid w:val="00383EE4"/>
    <w:rsid w:val="00384277"/>
    <w:rsid w:val="00385885"/>
    <w:rsid w:val="0039263D"/>
    <w:rsid w:val="003942B1"/>
    <w:rsid w:val="00395BEB"/>
    <w:rsid w:val="003B259D"/>
    <w:rsid w:val="003B7BE2"/>
    <w:rsid w:val="003D37AE"/>
    <w:rsid w:val="003E3E7F"/>
    <w:rsid w:val="003E5A16"/>
    <w:rsid w:val="003F019F"/>
    <w:rsid w:val="004020E5"/>
    <w:rsid w:val="00402397"/>
    <w:rsid w:val="0040386B"/>
    <w:rsid w:val="004049AB"/>
    <w:rsid w:val="00406B31"/>
    <w:rsid w:val="00410087"/>
    <w:rsid w:val="004111ED"/>
    <w:rsid w:val="00414DBE"/>
    <w:rsid w:val="00415529"/>
    <w:rsid w:val="00415957"/>
    <w:rsid w:val="00415979"/>
    <w:rsid w:val="00417F4E"/>
    <w:rsid w:val="00430A50"/>
    <w:rsid w:val="00433E87"/>
    <w:rsid w:val="004342CF"/>
    <w:rsid w:val="00441F00"/>
    <w:rsid w:val="004420A7"/>
    <w:rsid w:val="00450133"/>
    <w:rsid w:val="00452453"/>
    <w:rsid w:val="00452764"/>
    <w:rsid w:val="004639F7"/>
    <w:rsid w:val="00463D59"/>
    <w:rsid w:val="00465944"/>
    <w:rsid w:val="004755D1"/>
    <w:rsid w:val="004821B9"/>
    <w:rsid w:val="00483374"/>
    <w:rsid w:val="004909E3"/>
    <w:rsid w:val="00492A98"/>
    <w:rsid w:val="004974B1"/>
    <w:rsid w:val="004A2432"/>
    <w:rsid w:val="004A4224"/>
    <w:rsid w:val="004A7899"/>
    <w:rsid w:val="004B11A5"/>
    <w:rsid w:val="004B3670"/>
    <w:rsid w:val="004B5FFA"/>
    <w:rsid w:val="004C4554"/>
    <w:rsid w:val="004C6648"/>
    <w:rsid w:val="004D22D7"/>
    <w:rsid w:val="004D498C"/>
    <w:rsid w:val="004D6BE5"/>
    <w:rsid w:val="004D6E9D"/>
    <w:rsid w:val="004E3E7C"/>
    <w:rsid w:val="004E522D"/>
    <w:rsid w:val="004E7952"/>
    <w:rsid w:val="004F3D0A"/>
    <w:rsid w:val="004F45FB"/>
    <w:rsid w:val="004F73C1"/>
    <w:rsid w:val="005108B7"/>
    <w:rsid w:val="005137D8"/>
    <w:rsid w:val="00514A8E"/>
    <w:rsid w:val="005150F4"/>
    <w:rsid w:val="00530285"/>
    <w:rsid w:val="0053518B"/>
    <w:rsid w:val="0053596F"/>
    <w:rsid w:val="005429AA"/>
    <w:rsid w:val="00546C6A"/>
    <w:rsid w:val="005514D1"/>
    <w:rsid w:val="00565F2A"/>
    <w:rsid w:val="00567542"/>
    <w:rsid w:val="00573E7B"/>
    <w:rsid w:val="005828B1"/>
    <w:rsid w:val="0058383C"/>
    <w:rsid w:val="00591300"/>
    <w:rsid w:val="00591D57"/>
    <w:rsid w:val="00592DEB"/>
    <w:rsid w:val="00593091"/>
    <w:rsid w:val="0059369C"/>
    <w:rsid w:val="005A0CF4"/>
    <w:rsid w:val="005B06EF"/>
    <w:rsid w:val="005B56B3"/>
    <w:rsid w:val="005B6191"/>
    <w:rsid w:val="005C2FB7"/>
    <w:rsid w:val="005C36FA"/>
    <w:rsid w:val="005C6A34"/>
    <w:rsid w:val="005E0AA4"/>
    <w:rsid w:val="005E13AF"/>
    <w:rsid w:val="005F1EF9"/>
    <w:rsid w:val="005F2C2F"/>
    <w:rsid w:val="005F35ED"/>
    <w:rsid w:val="005F5271"/>
    <w:rsid w:val="006032B1"/>
    <w:rsid w:val="0060598A"/>
    <w:rsid w:val="00612E79"/>
    <w:rsid w:val="006161DA"/>
    <w:rsid w:val="0062173D"/>
    <w:rsid w:val="0062791A"/>
    <w:rsid w:val="00630813"/>
    <w:rsid w:val="00633B1E"/>
    <w:rsid w:val="00640271"/>
    <w:rsid w:val="006443E1"/>
    <w:rsid w:val="00645C00"/>
    <w:rsid w:val="00650C61"/>
    <w:rsid w:val="00664F7F"/>
    <w:rsid w:val="00665318"/>
    <w:rsid w:val="00675E76"/>
    <w:rsid w:val="006765AF"/>
    <w:rsid w:val="00677B77"/>
    <w:rsid w:val="00680EE8"/>
    <w:rsid w:val="0069214E"/>
    <w:rsid w:val="0069441C"/>
    <w:rsid w:val="00694F04"/>
    <w:rsid w:val="006A09A1"/>
    <w:rsid w:val="006A2030"/>
    <w:rsid w:val="006A586C"/>
    <w:rsid w:val="006A7FA5"/>
    <w:rsid w:val="006B19F2"/>
    <w:rsid w:val="006B37FC"/>
    <w:rsid w:val="006D1092"/>
    <w:rsid w:val="006D7197"/>
    <w:rsid w:val="006E0AEF"/>
    <w:rsid w:val="006E1327"/>
    <w:rsid w:val="006E182D"/>
    <w:rsid w:val="006F0EC3"/>
    <w:rsid w:val="00701C25"/>
    <w:rsid w:val="007035F4"/>
    <w:rsid w:val="00711C8B"/>
    <w:rsid w:val="00715123"/>
    <w:rsid w:val="0072121F"/>
    <w:rsid w:val="00725189"/>
    <w:rsid w:val="007306AE"/>
    <w:rsid w:val="00735D37"/>
    <w:rsid w:val="0073783B"/>
    <w:rsid w:val="007379BE"/>
    <w:rsid w:val="00742BDF"/>
    <w:rsid w:val="00743313"/>
    <w:rsid w:val="0074418E"/>
    <w:rsid w:val="00750316"/>
    <w:rsid w:val="007508B8"/>
    <w:rsid w:val="00752DA0"/>
    <w:rsid w:val="00757842"/>
    <w:rsid w:val="0076180B"/>
    <w:rsid w:val="00766291"/>
    <w:rsid w:val="007679A9"/>
    <w:rsid w:val="007701FA"/>
    <w:rsid w:val="00775546"/>
    <w:rsid w:val="007819C9"/>
    <w:rsid w:val="0078349A"/>
    <w:rsid w:val="007964B3"/>
    <w:rsid w:val="007A6806"/>
    <w:rsid w:val="007B4653"/>
    <w:rsid w:val="007C289B"/>
    <w:rsid w:val="007C3B98"/>
    <w:rsid w:val="007E22F8"/>
    <w:rsid w:val="007E494F"/>
    <w:rsid w:val="007F0CC6"/>
    <w:rsid w:val="007F25C1"/>
    <w:rsid w:val="007F6C6A"/>
    <w:rsid w:val="007F6F34"/>
    <w:rsid w:val="00801A6A"/>
    <w:rsid w:val="00801EB6"/>
    <w:rsid w:val="008038F1"/>
    <w:rsid w:val="00805D98"/>
    <w:rsid w:val="00813515"/>
    <w:rsid w:val="00817B8C"/>
    <w:rsid w:val="00820C73"/>
    <w:rsid w:val="00822AE8"/>
    <w:rsid w:val="00830418"/>
    <w:rsid w:val="0083510F"/>
    <w:rsid w:val="00836444"/>
    <w:rsid w:val="00840C35"/>
    <w:rsid w:val="008438DC"/>
    <w:rsid w:val="00845D80"/>
    <w:rsid w:val="00851BBA"/>
    <w:rsid w:val="00862E5B"/>
    <w:rsid w:val="008648B5"/>
    <w:rsid w:val="00865E68"/>
    <w:rsid w:val="00867BE3"/>
    <w:rsid w:val="00870DA5"/>
    <w:rsid w:val="00871DF5"/>
    <w:rsid w:val="008721C4"/>
    <w:rsid w:val="00873555"/>
    <w:rsid w:val="008828A7"/>
    <w:rsid w:val="008901DD"/>
    <w:rsid w:val="00890463"/>
    <w:rsid w:val="008904F5"/>
    <w:rsid w:val="00892F78"/>
    <w:rsid w:val="008941D9"/>
    <w:rsid w:val="008A1CF9"/>
    <w:rsid w:val="008A5EE5"/>
    <w:rsid w:val="008B0437"/>
    <w:rsid w:val="008B2DFA"/>
    <w:rsid w:val="008B6444"/>
    <w:rsid w:val="008C12B7"/>
    <w:rsid w:val="008C2398"/>
    <w:rsid w:val="008D33B1"/>
    <w:rsid w:val="008D3E93"/>
    <w:rsid w:val="008E65FE"/>
    <w:rsid w:val="008E7727"/>
    <w:rsid w:val="008F2B99"/>
    <w:rsid w:val="008F73F7"/>
    <w:rsid w:val="008F7F48"/>
    <w:rsid w:val="00901CD2"/>
    <w:rsid w:val="00917C7A"/>
    <w:rsid w:val="00920FF1"/>
    <w:rsid w:val="0092162C"/>
    <w:rsid w:val="00924707"/>
    <w:rsid w:val="00932AFC"/>
    <w:rsid w:val="009330C9"/>
    <w:rsid w:val="00940B59"/>
    <w:rsid w:val="00944269"/>
    <w:rsid w:val="00960448"/>
    <w:rsid w:val="00960509"/>
    <w:rsid w:val="009658FB"/>
    <w:rsid w:val="0097234C"/>
    <w:rsid w:val="00974177"/>
    <w:rsid w:val="00975190"/>
    <w:rsid w:val="00981EDE"/>
    <w:rsid w:val="00982043"/>
    <w:rsid w:val="009844AA"/>
    <w:rsid w:val="00984D95"/>
    <w:rsid w:val="00985381"/>
    <w:rsid w:val="0098560C"/>
    <w:rsid w:val="00985BE9"/>
    <w:rsid w:val="00985E30"/>
    <w:rsid w:val="00987642"/>
    <w:rsid w:val="00992A45"/>
    <w:rsid w:val="009B1DF3"/>
    <w:rsid w:val="009B2B61"/>
    <w:rsid w:val="009B7E76"/>
    <w:rsid w:val="009C167D"/>
    <w:rsid w:val="009C5E03"/>
    <w:rsid w:val="009D3C09"/>
    <w:rsid w:val="009D5F49"/>
    <w:rsid w:val="009E3775"/>
    <w:rsid w:val="009E5353"/>
    <w:rsid w:val="009E79DC"/>
    <w:rsid w:val="00A118F5"/>
    <w:rsid w:val="00A15929"/>
    <w:rsid w:val="00A304C5"/>
    <w:rsid w:val="00A42826"/>
    <w:rsid w:val="00A53903"/>
    <w:rsid w:val="00A53B43"/>
    <w:rsid w:val="00A55792"/>
    <w:rsid w:val="00A6030E"/>
    <w:rsid w:val="00A63E09"/>
    <w:rsid w:val="00A71341"/>
    <w:rsid w:val="00A7363F"/>
    <w:rsid w:val="00A86AE7"/>
    <w:rsid w:val="00A937AA"/>
    <w:rsid w:val="00A93F31"/>
    <w:rsid w:val="00AA2A1A"/>
    <w:rsid w:val="00AA4F0C"/>
    <w:rsid w:val="00AA5586"/>
    <w:rsid w:val="00AB0AB5"/>
    <w:rsid w:val="00AB4148"/>
    <w:rsid w:val="00AC24F9"/>
    <w:rsid w:val="00AC5BE6"/>
    <w:rsid w:val="00AC6B4A"/>
    <w:rsid w:val="00AC7BA3"/>
    <w:rsid w:val="00AD0C6A"/>
    <w:rsid w:val="00AD39B4"/>
    <w:rsid w:val="00AD6983"/>
    <w:rsid w:val="00AE1DC0"/>
    <w:rsid w:val="00AE35F7"/>
    <w:rsid w:val="00AE588C"/>
    <w:rsid w:val="00AE5F44"/>
    <w:rsid w:val="00AF12CF"/>
    <w:rsid w:val="00AF3245"/>
    <w:rsid w:val="00AF59B5"/>
    <w:rsid w:val="00AF71A3"/>
    <w:rsid w:val="00B068BD"/>
    <w:rsid w:val="00B13425"/>
    <w:rsid w:val="00B225CB"/>
    <w:rsid w:val="00B2697B"/>
    <w:rsid w:val="00B26F7D"/>
    <w:rsid w:val="00B34CC0"/>
    <w:rsid w:val="00B374FD"/>
    <w:rsid w:val="00B45FA5"/>
    <w:rsid w:val="00B51357"/>
    <w:rsid w:val="00B524E9"/>
    <w:rsid w:val="00B54445"/>
    <w:rsid w:val="00B550CD"/>
    <w:rsid w:val="00B6021E"/>
    <w:rsid w:val="00B605B9"/>
    <w:rsid w:val="00B6170F"/>
    <w:rsid w:val="00B65C02"/>
    <w:rsid w:val="00B65FA5"/>
    <w:rsid w:val="00B664F2"/>
    <w:rsid w:val="00B67823"/>
    <w:rsid w:val="00B7662F"/>
    <w:rsid w:val="00B85ABC"/>
    <w:rsid w:val="00BA5899"/>
    <w:rsid w:val="00BB0AB3"/>
    <w:rsid w:val="00BC4E47"/>
    <w:rsid w:val="00BD54C0"/>
    <w:rsid w:val="00BD634B"/>
    <w:rsid w:val="00BE298D"/>
    <w:rsid w:val="00BF1ED1"/>
    <w:rsid w:val="00BF2357"/>
    <w:rsid w:val="00BF49EA"/>
    <w:rsid w:val="00C02181"/>
    <w:rsid w:val="00C0285A"/>
    <w:rsid w:val="00C06362"/>
    <w:rsid w:val="00C067AA"/>
    <w:rsid w:val="00C13CB0"/>
    <w:rsid w:val="00C17257"/>
    <w:rsid w:val="00C176F6"/>
    <w:rsid w:val="00C2219E"/>
    <w:rsid w:val="00C34591"/>
    <w:rsid w:val="00C36C7D"/>
    <w:rsid w:val="00C36E63"/>
    <w:rsid w:val="00C4351C"/>
    <w:rsid w:val="00C4550B"/>
    <w:rsid w:val="00C4635C"/>
    <w:rsid w:val="00C51A0A"/>
    <w:rsid w:val="00C52020"/>
    <w:rsid w:val="00C608C4"/>
    <w:rsid w:val="00C60AD1"/>
    <w:rsid w:val="00C61B49"/>
    <w:rsid w:val="00C62815"/>
    <w:rsid w:val="00C643AB"/>
    <w:rsid w:val="00C64F9A"/>
    <w:rsid w:val="00C65418"/>
    <w:rsid w:val="00C656AC"/>
    <w:rsid w:val="00C65B9A"/>
    <w:rsid w:val="00C73DA9"/>
    <w:rsid w:val="00C81261"/>
    <w:rsid w:val="00C82CDD"/>
    <w:rsid w:val="00C84AB9"/>
    <w:rsid w:val="00C86060"/>
    <w:rsid w:val="00C87BAF"/>
    <w:rsid w:val="00CA56F0"/>
    <w:rsid w:val="00CA5E0E"/>
    <w:rsid w:val="00CB7432"/>
    <w:rsid w:val="00CC0CAA"/>
    <w:rsid w:val="00CC3556"/>
    <w:rsid w:val="00CD2915"/>
    <w:rsid w:val="00CD39B2"/>
    <w:rsid w:val="00CD6A46"/>
    <w:rsid w:val="00CE0573"/>
    <w:rsid w:val="00CE1481"/>
    <w:rsid w:val="00CE39B6"/>
    <w:rsid w:val="00CF1D11"/>
    <w:rsid w:val="00D050BA"/>
    <w:rsid w:val="00D05135"/>
    <w:rsid w:val="00D10A13"/>
    <w:rsid w:val="00D13219"/>
    <w:rsid w:val="00D21991"/>
    <w:rsid w:val="00D22AD1"/>
    <w:rsid w:val="00D27F0B"/>
    <w:rsid w:val="00D32B82"/>
    <w:rsid w:val="00D37C23"/>
    <w:rsid w:val="00D4113B"/>
    <w:rsid w:val="00D431BA"/>
    <w:rsid w:val="00D451D8"/>
    <w:rsid w:val="00D54007"/>
    <w:rsid w:val="00D5405C"/>
    <w:rsid w:val="00D56D2F"/>
    <w:rsid w:val="00D60556"/>
    <w:rsid w:val="00D619D0"/>
    <w:rsid w:val="00D72346"/>
    <w:rsid w:val="00D7645B"/>
    <w:rsid w:val="00D82622"/>
    <w:rsid w:val="00D8362C"/>
    <w:rsid w:val="00D90FB3"/>
    <w:rsid w:val="00D91808"/>
    <w:rsid w:val="00D95BA5"/>
    <w:rsid w:val="00DA0345"/>
    <w:rsid w:val="00DA0AF4"/>
    <w:rsid w:val="00DC5102"/>
    <w:rsid w:val="00DC6730"/>
    <w:rsid w:val="00DD5ABF"/>
    <w:rsid w:val="00DE3D7B"/>
    <w:rsid w:val="00DF2692"/>
    <w:rsid w:val="00DF33E4"/>
    <w:rsid w:val="00DF3475"/>
    <w:rsid w:val="00DF5C85"/>
    <w:rsid w:val="00E032A5"/>
    <w:rsid w:val="00E03430"/>
    <w:rsid w:val="00E038B1"/>
    <w:rsid w:val="00E04A16"/>
    <w:rsid w:val="00E0535C"/>
    <w:rsid w:val="00E13259"/>
    <w:rsid w:val="00E14A95"/>
    <w:rsid w:val="00E153CF"/>
    <w:rsid w:val="00E259ED"/>
    <w:rsid w:val="00E32B3C"/>
    <w:rsid w:val="00E37BA8"/>
    <w:rsid w:val="00E5297B"/>
    <w:rsid w:val="00E54F9A"/>
    <w:rsid w:val="00E67FBE"/>
    <w:rsid w:val="00E7113E"/>
    <w:rsid w:val="00E75983"/>
    <w:rsid w:val="00E768B8"/>
    <w:rsid w:val="00E80D6B"/>
    <w:rsid w:val="00E81E7C"/>
    <w:rsid w:val="00E8225F"/>
    <w:rsid w:val="00E85BBA"/>
    <w:rsid w:val="00E90776"/>
    <w:rsid w:val="00E94767"/>
    <w:rsid w:val="00E96A3B"/>
    <w:rsid w:val="00E96DBE"/>
    <w:rsid w:val="00EB459C"/>
    <w:rsid w:val="00EB5566"/>
    <w:rsid w:val="00EC1401"/>
    <w:rsid w:val="00EC2F0C"/>
    <w:rsid w:val="00ED0A1C"/>
    <w:rsid w:val="00EE441B"/>
    <w:rsid w:val="00EE51B8"/>
    <w:rsid w:val="00EF4C24"/>
    <w:rsid w:val="00EF53E2"/>
    <w:rsid w:val="00EF57A3"/>
    <w:rsid w:val="00F01BC7"/>
    <w:rsid w:val="00F023F8"/>
    <w:rsid w:val="00F10CF4"/>
    <w:rsid w:val="00F11A21"/>
    <w:rsid w:val="00F140CB"/>
    <w:rsid w:val="00F16247"/>
    <w:rsid w:val="00F17624"/>
    <w:rsid w:val="00F21CC5"/>
    <w:rsid w:val="00F243F8"/>
    <w:rsid w:val="00F255B5"/>
    <w:rsid w:val="00F274B7"/>
    <w:rsid w:val="00F3238F"/>
    <w:rsid w:val="00F35088"/>
    <w:rsid w:val="00F37040"/>
    <w:rsid w:val="00F3773D"/>
    <w:rsid w:val="00F40905"/>
    <w:rsid w:val="00F43B7F"/>
    <w:rsid w:val="00F47F3C"/>
    <w:rsid w:val="00F54285"/>
    <w:rsid w:val="00F56819"/>
    <w:rsid w:val="00F56FF6"/>
    <w:rsid w:val="00F651FF"/>
    <w:rsid w:val="00F6620B"/>
    <w:rsid w:val="00F67807"/>
    <w:rsid w:val="00F7045F"/>
    <w:rsid w:val="00F717FC"/>
    <w:rsid w:val="00F80400"/>
    <w:rsid w:val="00F80A1E"/>
    <w:rsid w:val="00F8550F"/>
    <w:rsid w:val="00F93EAC"/>
    <w:rsid w:val="00F978DE"/>
    <w:rsid w:val="00FA14C3"/>
    <w:rsid w:val="00FA5A93"/>
    <w:rsid w:val="00FA6D81"/>
    <w:rsid w:val="00FA74DE"/>
    <w:rsid w:val="00FB4829"/>
    <w:rsid w:val="00FB5965"/>
    <w:rsid w:val="00FC0227"/>
    <w:rsid w:val="00FC2E1E"/>
    <w:rsid w:val="00FC74A3"/>
    <w:rsid w:val="00FD0524"/>
    <w:rsid w:val="00FD1D77"/>
    <w:rsid w:val="00FD2B06"/>
    <w:rsid w:val="00FE22ED"/>
    <w:rsid w:val="00FF50BA"/>
    <w:rsid w:val="00FF7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1DA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1ED1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BF1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1ED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F1ED1"/>
    <w:pPr>
      <w:ind w:left="720"/>
      <w:contextualSpacing/>
    </w:pPr>
  </w:style>
  <w:style w:type="paragraph" w:styleId="a8">
    <w:name w:val="footnote text"/>
    <w:basedOn w:val="a"/>
    <w:link w:val="a9"/>
    <w:uiPriority w:val="99"/>
    <w:unhideWhenUsed/>
    <w:rsid w:val="00BF1ED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BF1ED1"/>
    <w:rPr>
      <w:rFonts w:ascii="Times New Roman" w:hAnsi="Times New Roman"/>
      <w:sz w:val="20"/>
      <w:szCs w:val="20"/>
    </w:rPr>
  </w:style>
  <w:style w:type="character" w:styleId="aa">
    <w:name w:val="footnote reference"/>
    <w:uiPriority w:val="99"/>
    <w:rsid w:val="00BF1ED1"/>
    <w:rPr>
      <w:color w:val="000000"/>
      <w:sz w:val="28"/>
      <w:szCs w:val="28"/>
      <w:vertAlign w:val="superscript"/>
    </w:rPr>
  </w:style>
  <w:style w:type="table" w:styleId="ab">
    <w:name w:val="Table Grid"/>
    <w:basedOn w:val="a1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 Знак Знак Знак Знак1 Знак Знак Знак Знак"/>
    <w:basedOn w:val="a3"/>
    <w:rsid w:val="00BF1ED1"/>
    <w:pPr>
      <w:tabs>
        <w:tab w:val="clear" w:pos="4677"/>
        <w:tab w:val="clear" w:pos="9355"/>
      </w:tabs>
      <w:ind w:right="40" w:firstLine="720"/>
    </w:pPr>
    <w:rPr>
      <w:rFonts w:eastAsia="Symbol" w:cs="Times New Roman"/>
      <w:szCs w:val="20"/>
      <w:lang w:eastAsia="ru-RU"/>
    </w:rPr>
  </w:style>
  <w:style w:type="table" w:customStyle="1" w:styleId="10">
    <w:name w:val="Сетка таблицы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rsid w:val="00BF1ED1"/>
  </w:style>
  <w:style w:type="paragraph" w:styleId="ad">
    <w:name w:val="footer"/>
    <w:basedOn w:val="a"/>
    <w:link w:val="ae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F1ED1"/>
    <w:rPr>
      <w:rFonts w:ascii="Times New Roman" w:hAnsi="Times New Roman"/>
      <w:sz w:val="28"/>
    </w:rPr>
  </w:style>
  <w:style w:type="numbering" w:customStyle="1" w:styleId="11">
    <w:name w:val="Нет списка1"/>
    <w:next w:val="a2"/>
    <w:uiPriority w:val="99"/>
    <w:semiHidden/>
    <w:unhideWhenUsed/>
    <w:rsid w:val="00BF1ED1"/>
  </w:style>
  <w:style w:type="paragraph" w:customStyle="1" w:styleId="ConsPlusNormal">
    <w:name w:val="ConsPlusNormal"/>
    <w:link w:val="ConsPlusNormal0"/>
    <w:rsid w:val="00BF1E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F1ED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BF1E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0">
    <w:name w:val="Placeholder Text"/>
    <w:basedOn w:val="a0"/>
    <w:uiPriority w:val="99"/>
    <w:semiHidden/>
    <w:rsid w:val="00BF1ED1"/>
    <w:rPr>
      <w:color w:val="808080"/>
    </w:rPr>
  </w:style>
  <w:style w:type="numbering" w:customStyle="1" w:styleId="20">
    <w:name w:val="Нет списка2"/>
    <w:next w:val="a2"/>
    <w:uiPriority w:val="99"/>
    <w:semiHidden/>
    <w:unhideWhenUsed/>
    <w:rsid w:val="00BF1ED1"/>
  </w:style>
  <w:style w:type="table" w:customStyle="1" w:styleId="4">
    <w:name w:val="Сетка таблицы4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link w:val="23"/>
    <w:rsid w:val="00BF1ED1"/>
    <w:rPr>
      <w:rFonts w:ascii="Sylfaen" w:eastAsia="Sylfaen" w:hAnsi="Sylfaen" w:cs="Sylfaen"/>
      <w:b/>
      <w:bCs/>
      <w:sz w:val="15"/>
      <w:szCs w:val="1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F1ED1"/>
    <w:pPr>
      <w:widowControl w:val="0"/>
      <w:shd w:val="clear" w:color="auto" w:fill="FFFFFF"/>
      <w:spacing w:after="0" w:line="175" w:lineRule="exact"/>
    </w:pPr>
    <w:rPr>
      <w:rFonts w:ascii="Sylfaen" w:eastAsia="Sylfaen" w:hAnsi="Sylfaen" w:cs="Sylfaen"/>
      <w:b/>
      <w:bCs/>
      <w:sz w:val="15"/>
      <w:szCs w:val="15"/>
    </w:rPr>
  </w:style>
  <w:style w:type="character" w:customStyle="1" w:styleId="285pt">
    <w:name w:val="Основной текст (2) + 8;5 pt;Не полужирный;Курсив"/>
    <w:rsid w:val="00BF1ED1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1">
    <w:name w:val="Основной текст_"/>
    <w:basedOn w:val="a0"/>
    <w:link w:val="40"/>
    <w:rsid w:val="00BF1ED1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40">
    <w:name w:val="Основной текст4"/>
    <w:basedOn w:val="a"/>
    <w:link w:val="af1"/>
    <w:rsid w:val="00BF1ED1"/>
    <w:pPr>
      <w:widowControl w:val="0"/>
      <w:shd w:val="clear" w:color="auto" w:fill="FFFFFF"/>
      <w:spacing w:before="480" w:after="0" w:line="317" w:lineRule="exact"/>
    </w:pPr>
    <w:rPr>
      <w:rFonts w:ascii="Sylfaen" w:eastAsia="Sylfaen" w:hAnsi="Sylfaen" w:cs="Sylfaen"/>
      <w:sz w:val="26"/>
      <w:szCs w:val="26"/>
    </w:rPr>
  </w:style>
  <w:style w:type="table" w:customStyle="1" w:styleId="5">
    <w:name w:val="Сетка таблицы5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BF1ED1"/>
  </w:style>
  <w:style w:type="paragraph" w:styleId="af2">
    <w:name w:val="endnote text"/>
    <w:basedOn w:val="a"/>
    <w:link w:val="af3"/>
    <w:uiPriority w:val="99"/>
    <w:semiHidden/>
    <w:unhideWhenUsed/>
    <w:rsid w:val="00BF1ED1"/>
    <w:pPr>
      <w:widowControl w:val="0"/>
      <w:spacing w:after="0" w:line="240" w:lineRule="auto"/>
      <w:jc w:val="left"/>
    </w:pPr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BF1ED1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BF1ED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1DA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1ED1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BF1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1ED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F1ED1"/>
    <w:pPr>
      <w:ind w:left="720"/>
      <w:contextualSpacing/>
    </w:pPr>
  </w:style>
  <w:style w:type="paragraph" w:styleId="a8">
    <w:name w:val="footnote text"/>
    <w:basedOn w:val="a"/>
    <w:link w:val="a9"/>
    <w:uiPriority w:val="99"/>
    <w:unhideWhenUsed/>
    <w:rsid w:val="00BF1ED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BF1ED1"/>
    <w:rPr>
      <w:rFonts w:ascii="Times New Roman" w:hAnsi="Times New Roman"/>
      <w:sz w:val="20"/>
      <w:szCs w:val="20"/>
    </w:rPr>
  </w:style>
  <w:style w:type="character" w:styleId="aa">
    <w:name w:val="footnote reference"/>
    <w:uiPriority w:val="99"/>
    <w:rsid w:val="00BF1ED1"/>
    <w:rPr>
      <w:color w:val="000000"/>
      <w:sz w:val="28"/>
      <w:szCs w:val="28"/>
      <w:vertAlign w:val="superscript"/>
    </w:rPr>
  </w:style>
  <w:style w:type="table" w:styleId="ab">
    <w:name w:val="Table Grid"/>
    <w:basedOn w:val="a1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 Знак Знак Знак Знак1 Знак Знак Знак Знак"/>
    <w:basedOn w:val="a3"/>
    <w:rsid w:val="00BF1ED1"/>
    <w:pPr>
      <w:tabs>
        <w:tab w:val="clear" w:pos="4677"/>
        <w:tab w:val="clear" w:pos="9355"/>
      </w:tabs>
      <w:ind w:right="40" w:firstLine="720"/>
    </w:pPr>
    <w:rPr>
      <w:rFonts w:eastAsia="Symbol" w:cs="Times New Roman"/>
      <w:szCs w:val="20"/>
      <w:lang w:eastAsia="ru-RU"/>
    </w:rPr>
  </w:style>
  <w:style w:type="table" w:customStyle="1" w:styleId="10">
    <w:name w:val="Сетка таблицы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rsid w:val="00BF1ED1"/>
  </w:style>
  <w:style w:type="paragraph" w:styleId="ad">
    <w:name w:val="footer"/>
    <w:basedOn w:val="a"/>
    <w:link w:val="ae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F1ED1"/>
    <w:rPr>
      <w:rFonts w:ascii="Times New Roman" w:hAnsi="Times New Roman"/>
      <w:sz w:val="28"/>
    </w:rPr>
  </w:style>
  <w:style w:type="numbering" w:customStyle="1" w:styleId="11">
    <w:name w:val="Нет списка1"/>
    <w:next w:val="a2"/>
    <w:uiPriority w:val="99"/>
    <w:semiHidden/>
    <w:unhideWhenUsed/>
    <w:rsid w:val="00BF1ED1"/>
  </w:style>
  <w:style w:type="paragraph" w:customStyle="1" w:styleId="ConsPlusNormal">
    <w:name w:val="ConsPlusNormal"/>
    <w:link w:val="ConsPlusNormal0"/>
    <w:rsid w:val="00BF1E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F1ED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BF1E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0">
    <w:name w:val="Placeholder Text"/>
    <w:basedOn w:val="a0"/>
    <w:uiPriority w:val="99"/>
    <w:semiHidden/>
    <w:rsid w:val="00BF1ED1"/>
    <w:rPr>
      <w:color w:val="808080"/>
    </w:rPr>
  </w:style>
  <w:style w:type="numbering" w:customStyle="1" w:styleId="20">
    <w:name w:val="Нет списка2"/>
    <w:next w:val="a2"/>
    <w:uiPriority w:val="99"/>
    <w:semiHidden/>
    <w:unhideWhenUsed/>
    <w:rsid w:val="00BF1ED1"/>
  </w:style>
  <w:style w:type="table" w:customStyle="1" w:styleId="4">
    <w:name w:val="Сетка таблицы4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link w:val="23"/>
    <w:rsid w:val="00BF1ED1"/>
    <w:rPr>
      <w:rFonts w:ascii="Sylfaen" w:eastAsia="Sylfaen" w:hAnsi="Sylfaen" w:cs="Sylfaen"/>
      <w:b/>
      <w:bCs/>
      <w:sz w:val="15"/>
      <w:szCs w:val="1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F1ED1"/>
    <w:pPr>
      <w:widowControl w:val="0"/>
      <w:shd w:val="clear" w:color="auto" w:fill="FFFFFF"/>
      <w:spacing w:after="0" w:line="175" w:lineRule="exact"/>
    </w:pPr>
    <w:rPr>
      <w:rFonts w:ascii="Sylfaen" w:eastAsia="Sylfaen" w:hAnsi="Sylfaen" w:cs="Sylfaen"/>
      <w:b/>
      <w:bCs/>
      <w:sz w:val="15"/>
      <w:szCs w:val="15"/>
    </w:rPr>
  </w:style>
  <w:style w:type="character" w:customStyle="1" w:styleId="285pt">
    <w:name w:val="Основной текст (2) + 8;5 pt;Не полужирный;Курсив"/>
    <w:rsid w:val="00BF1ED1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1">
    <w:name w:val="Основной текст_"/>
    <w:basedOn w:val="a0"/>
    <w:link w:val="40"/>
    <w:rsid w:val="00BF1ED1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40">
    <w:name w:val="Основной текст4"/>
    <w:basedOn w:val="a"/>
    <w:link w:val="af1"/>
    <w:rsid w:val="00BF1ED1"/>
    <w:pPr>
      <w:widowControl w:val="0"/>
      <w:shd w:val="clear" w:color="auto" w:fill="FFFFFF"/>
      <w:spacing w:before="480" w:after="0" w:line="317" w:lineRule="exact"/>
    </w:pPr>
    <w:rPr>
      <w:rFonts w:ascii="Sylfaen" w:eastAsia="Sylfaen" w:hAnsi="Sylfaen" w:cs="Sylfaen"/>
      <w:sz w:val="26"/>
      <w:szCs w:val="26"/>
    </w:rPr>
  </w:style>
  <w:style w:type="table" w:customStyle="1" w:styleId="5">
    <w:name w:val="Сетка таблицы5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BF1ED1"/>
  </w:style>
  <w:style w:type="paragraph" w:styleId="af2">
    <w:name w:val="endnote text"/>
    <w:basedOn w:val="a"/>
    <w:link w:val="af3"/>
    <w:uiPriority w:val="99"/>
    <w:semiHidden/>
    <w:unhideWhenUsed/>
    <w:rsid w:val="00BF1ED1"/>
    <w:pPr>
      <w:widowControl w:val="0"/>
      <w:spacing w:after="0" w:line="240" w:lineRule="auto"/>
      <w:jc w:val="left"/>
    </w:pPr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BF1ED1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BF1E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00CC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7DD78-31E8-4537-8085-1AAFA61DE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29</Pages>
  <Words>8249</Words>
  <Characters>47020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Данилевский Виталий Игоревич</dc:creator>
  <cp:lastModifiedBy>Данилевский Виталий Игоревич</cp:lastModifiedBy>
  <cp:revision>8</cp:revision>
  <cp:lastPrinted>2019-08-13T15:21:00Z</cp:lastPrinted>
  <dcterms:created xsi:type="dcterms:W3CDTF">2019-08-09T13:25:00Z</dcterms:created>
  <dcterms:modified xsi:type="dcterms:W3CDTF">2019-08-13T15:38:00Z</dcterms:modified>
</cp:coreProperties>
</file>