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ED1" w:rsidRPr="00DA0345" w:rsidRDefault="00E04A16" w:rsidP="00C15FD4">
      <w:pPr>
        <w:widowControl w:val="0"/>
        <w:spacing w:after="0" w:line="204" w:lineRule="auto"/>
        <w:ind w:left="-567" w:right="-737"/>
        <w:jc w:val="center"/>
        <w:rPr>
          <w:rFonts w:eastAsia="Courier New" w:cs="Times New Roman"/>
          <w:color w:val="000000"/>
          <w:szCs w:val="28"/>
          <w:lang w:eastAsia="ru-RU"/>
        </w:rPr>
      </w:pPr>
      <w:r w:rsidRPr="00DA0345">
        <w:rPr>
          <w:rFonts w:eastAsia="Courier New" w:cs="Times New Roman"/>
          <w:color w:val="000000"/>
          <w:szCs w:val="28"/>
          <w:lang w:eastAsia="ru-RU"/>
        </w:rPr>
        <w:t>Сведения</w:t>
      </w:r>
      <w:r w:rsidR="006E0AEF" w:rsidRPr="00DA0345">
        <w:rPr>
          <w:rFonts w:eastAsia="Courier New" w:cs="Times New Roman"/>
          <w:color w:val="000000"/>
          <w:szCs w:val="28"/>
          <w:lang w:eastAsia="ru-RU"/>
        </w:rPr>
        <w:br/>
      </w:r>
      <w:r w:rsidRPr="00DA0345">
        <w:rPr>
          <w:rFonts w:eastAsia="Courier New" w:cs="Times New Roman"/>
          <w:color w:val="000000"/>
          <w:szCs w:val="28"/>
          <w:lang w:eastAsia="ru-RU"/>
        </w:rPr>
        <w:t>о фактических значениях показателей результативности и эффективности контрольно-надзорной деятельности ФТС России</w:t>
      </w:r>
      <w:r w:rsidR="00DA0345" w:rsidRPr="00DA0345">
        <w:rPr>
          <w:rFonts w:eastAsia="Courier New" w:cs="Times New Roman"/>
          <w:color w:val="000000"/>
          <w:szCs w:val="28"/>
          <w:lang w:eastAsia="ru-RU"/>
        </w:rPr>
        <w:t>,</w:t>
      </w:r>
      <w:r w:rsidR="006E0AEF" w:rsidRPr="00DA0345">
        <w:rPr>
          <w:rFonts w:eastAsia="Courier New" w:cs="Times New Roman"/>
          <w:color w:val="000000"/>
          <w:szCs w:val="28"/>
          <w:lang w:eastAsia="ru-RU"/>
        </w:rPr>
        <w:br/>
      </w:r>
      <w:r w:rsidRPr="00DA0345">
        <w:rPr>
          <w:rFonts w:eastAsia="Courier New" w:cs="Times New Roman"/>
          <w:color w:val="000000"/>
          <w:szCs w:val="28"/>
          <w:lang w:eastAsia="ru-RU"/>
        </w:rPr>
        <w:t>показателей результативности и эффективности деятельности центрального аппарата ФТС</w:t>
      </w:r>
      <w:r w:rsidR="006E0AEF" w:rsidRPr="00DA0345">
        <w:rPr>
          <w:rFonts w:eastAsia="Courier New" w:cs="Times New Roman"/>
          <w:color w:val="000000"/>
          <w:szCs w:val="28"/>
          <w:lang w:eastAsia="ru-RU"/>
        </w:rPr>
        <w:t xml:space="preserve"> </w:t>
      </w:r>
      <w:r w:rsidRPr="00DA0345">
        <w:rPr>
          <w:rFonts w:eastAsia="Courier New" w:cs="Times New Roman"/>
          <w:color w:val="000000"/>
          <w:szCs w:val="28"/>
          <w:lang w:eastAsia="ru-RU"/>
        </w:rPr>
        <w:t>России</w:t>
      </w:r>
      <w:r w:rsidR="006E0AEF" w:rsidRPr="00DA0345">
        <w:rPr>
          <w:rFonts w:eastAsia="Courier New" w:cs="Times New Roman"/>
          <w:color w:val="000000"/>
          <w:szCs w:val="28"/>
          <w:lang w:eastAsia="ru-RU"/>
        </w:rPr>
        <w:t xml:space="preserve"> </w:t>
      </w:r>
      <w:r w:rsidRPr="00DA0345">
        <w:rPr>
          <w:rFonts w:eastAsia="Courier New" w:cs="Times New Roman"/>
          <w:color w:val="000000"/>
          <w:szCs w:val="28"/>
          <w:lang w:eastAsia="ru-RU"/>
        </w:rPr>
        <w:t xml:space="preserve">за </w:t>
      </w:r>
      <w:r w:rsidR="001862FB" w:rsidRPr="00DA0345">
        <w:rPr>
          <w:rFonts w:eastAsia="Courier New" w:cs="Times New Roman"/>
          <w:color w:val="000000"/>
          <w:szCs w:val="28"/>
          <w:lang w:val="en-US" w:eastAsia="ru-RU"/>
        </w:rPr>
        <w:t>I</w:t>
      </w:r>
      <w:r w:rsidRPr="00DA0345">
        <w:rPr>
          <w:rFonts w:eastAsia="Courier New" w:cs="Times New Roman"/>
          <w:color w:val="000000"/>
          <w:szCs w:val="28"/>
          <w:lang w:eastAsia="ru-RU"/>
        </w:rPr>
        <w:t xml:space="preserve"> квартал 20</w:t>
      </w:r>
      <w:r w:rsidR="00D1217D">
        <w:rPr>
          <w:rFonts w:eastAsia="Courier New" w:cs="Times New Roman"/>
          <w:color w:val="000000"/>
          <w:szCs w:val="28"/>
          <w:lang w:eastAsia="ru-RU"/>
        </w:rPr>
        <w:t>20</w:t>
      </w:r>
      <w:r w:rsidRPr="00DA0345">
        <w:rPr>
          <w:rFonts w:eastAsia="Courier New" w:cs="Times New Roman"/>
          <w:color w:val="000000"/>
          <w:szCs w:val="28"/>
          <w:lang w:eastAsia="ru-RU"/>
        </w:rPr>
        <w:t xml:space="preserve"> года  </w:t>
      </w:r>
    </w:p>
    <w:p w:rsidR="00BF1ED1" w:rsidRPr="00BF1ED1" w:rsidRDefault="00BF1ED1" w:rsidP="00BF1ED1">
      <w:pPr>
        <w:widowControl w:val="0"/>
        <w:spacing w:after="0" w:line="240" w:lineRule="auto"/>
        <w:jc w:val="left"/>
        <w:rPr>
          <w:rFonts w:ascii="Courier New" w:eastAsia="Courier New" w:hAnsi="Courier New" w:cs="Courier New"/>
          <w:color w:val="000000"/>
          <w:sz w:val="2"/>
          <w:szCs w:val="2"/>
          <w:lang w:eastAsia="ru-RU"/>
        </w:rPr>
      </w:pPr>
    </w:p>
    <w:tbl>
      <w:tblPr>
        <w:tblOverlap w:val="never"/>
        <w:tblW w:w="15877" w:type="dxa"/>
        <w:tblInd w:w="-55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5"/>
        <w:gridCol w:w="2551"/>
        <w:gridCol w:w="1985"/>
        <w:gridCol w:w="3827"/>
        <w:gridCol w:w="992"/>
        <w:gridCol w:w="992"/>
        <w:gridCol w:w="993"/>
        <w:gridCol w:w="1842"/>
        <w:gridCol w:w="1560"/>
      </w:tblGrid>
      <w:tr w:rsidR="00F8550F" w:rsidRPr="00BF1ED1" w:rsidTr="00414DBE">
        <w:trPr>
          <w:trHeight w:val="165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номер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(индекс)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показателя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наименование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показателя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формула расчета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комментарии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(интерпретация</w:t>
            </w:r>
            <w:proofErr w:type="gramEnd"/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значений)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значение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показа-теля</w:t>
            </w:r>
            <w:proofErr w:type="gramEnd"/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(текущее)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spellStart"/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междуна</w:t>
            </w:r>
            <w:proofErr w:type="spell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-родные</w:t>
            </w:r>
            <w:proofErr w:type="gramEnd"/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spellStart"/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сопоста-вления</w:t>
            </w:r>
            <w:proofErr w:type="spellEnd"/>
            <w:proofErr w:type="gramEnd"/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показа-</w:t>
            </w:r>
            <w:proofErr w:type="spell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телей</w:t>
            </w:r>
            <w:proofErr w:type="spellEnd"/>
            <w:proofErr w:type="gramEnd"/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целевые значения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показа-</w:t>
            </w:r>
            <w:proofErr w:type="spell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телей</w:t>
            </w:r>
            <w:proofErr w:type="spellEnd"/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источник данных для определения значения показателя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сведения о документах стратегического планирования, содержащих показатель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(при его наличии)</w:t>
            </w:r>
          </w:p>
        </w:tc>
      </w:tr>
      <w:tr w:rsidR="001D168D" w:rsidRPr="00BF1ED1" w:rsidTr="00414DBE">
        <w:trPr>
          <w:trHeight w:val="19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</w:p>
        </w:tc>
      </w:tr>
      <w:tr w:rsidR="001D168D" w:rsidRPr="00BF1ED1" w:rsidTr="00414DBE">
        <w:trPr>
          <w:trHeight w:hRule="exact" w:val="2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</w:t>
            </w:r>
          </w:p>
        </w:tc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Индикативные показатели, характеризующие различные аспекты контрольно-надзорной деятельности</w:t>
            </w: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</w:t>
            </w:r>
          </w:p>
        </w:tc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Индикативные показатели, характеризующие непосредственное состояние подконтрольной сферы, а также негативные явления, на устранение которых направлена контрольно-надзорная деятельность.</w:t>
            </w: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E7598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Объем</w:t>
            </w:r>
            <w:r w:rsidR="00E75983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предотвращенного таможенными органами ущерба, который мог быть причинен введением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гражданский оборот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территории Российской Федерации товаров, нарушающих права правообладателей объектов интеллектуальной собственности и ввезенных в Российскую Федерацию через российский участок таможенной границы Евразийского экономического союза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С = 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eastAsia="Courier New" w:hAnsi="Cambria Math" w:cs="Times New Roman"/>
                      <w:i/>
                      <w:color w:val="000000" w:themeColor="text1"/>
                      <w:sz w:val="22"/>
                      <w:lang w:val="en-US" w:eastAsia="ru-RU"/>
                    </w:rPr>
                  </m:ctrlPr>
                </m:naryPr>
                <m:sub>
                  <m:r>
                    <w:rPr>
                      <w:rFonts w:ascii="Cambria Math" w:eastAsia="Courier New" w:hAnsi="Cambria Math" w:cs="Times New Roman"/>
                      <w:color w:val="000000" w:themeColor="text1"/>
                      <w:sz w:val="22"/>
                      <w:lang w:eastAsia="ru-RU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 w:themeColor="text1"/>
                      <w:sz w:val="22"/>
                      <w:lang w:val="en-US" w:eastAsia="ru-RU"/>
                    </w:rPr>
                    <m:t>N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 w:themeColor="text1"/>
                      <w:sz w:val="22"/>
                      <w:lang w:val="en-US" w:eastAsia="ru-RU"/>
                    </w:rPr>
                    <m:t>Ki</m:t>
                  </m:r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 w:themeColor="text1"/>
                      <w:sz w:val="22"/>
                      <w:lang w:eastAsia="ru-RU"/>
                    </w:rPr>
                    <m:t>×</m:t>
                  </m:r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 w:themeColor="text1"/>
                      <w:sz w:val="22"/>
                      <w:lang w:val="en-US" w:eastAsia="ru-RU"/>
                    </w:rPr>
                    <m:t>Pi</m:t>
                  </m:r>
                </m:e>
              </m:nary>
            </m:oMath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val="en-US" w:eastAsia="ru-RU"/>
              </w:rPr>
              <w:t>S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АП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S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Ki</w:t>
            </w:r>
            <w:proofErr w:type="spell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 –  количество выявленных товаров с признаками нарушения прав интеллектуальной собственности, используемых при реализации на внутреннем рынке (кг, </w:t>
            </w:r>
            <w:proofErr w:type="spellStart"/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шт</w:t>
            </w:r>
            <w:proofErr w:type="spellEnd"/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, л, кв. м.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и др.);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Pi</w:t>
            </w:r>
            <w:proofErr w:type="spell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(млн. руб.) – цена подлинных товаров (рыночная цена товаров, которая при сравнимых обстоятельствах обычно взимается при их реализации на внутреннем рынке при правомерном использовании объекта интеллектуальной собственности);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S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АП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(млн. руб.) – стоимость товаров, являвшихся предметом административного правонарушения на момент возбуждения дела об административном правонарушении,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в случае принятия таможенным органом решения о прекращении дела об административном правонарушении;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S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(млн. руб.) – стоимость товаров,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в отношении которых вступившим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в законную силу решением суда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не установлено нарушение прав интеллектуальной собственности;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N – количество выявленных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 xml:space="preserve">в отчетном периоде случаев перемещения товаров с признаками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lastRenderedPageBreak/>
              <w:t>нарушения прав интеллектуальной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2131A0" w:rsidP="002131A0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1</w:t>
            </w:r>
            <w:r w:rsidR="00550B1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 </w:t>
            </w:r>
            <w:r w:rsidR="00550B11"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51</w:t>
            </w:r>
            <w:r w:rsidR="00550B11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51</w:t>
            </w:r>
            <w:r w:rsidR="00550B1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="00851BBA">
              <w:rPr>
                <w:rFonts w:eastAsia="Courier New" w:cs="Times New Roman"/>
                <w:color w:val="000000"/>
                <w:sz w:val="22"/>
                <w:lang w:eastAsia="ru-RU"/>
              </w:rPr>
              <w:t>млн</w:t>
            </w:r>
            <w:r w:rsidR="00550B11">
              <w:rPr>
                <w:rFonts w:eastAsia="Courier New" w:cs="Times New Roman"/>
                <w:color w:val="000000"/>
                <w:sz w:val="22"/>
                <w:lang w:eastAsia="ru-RU"/>
              </w:rPr>
              <w:t>.</w:t>
            </w:r>
            <w:r w:rsidR="00851BBA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 по форме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№ 37-эффективность,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распоряжение Правительства Российской Федерации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от 28 декабря 2012 г.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№ 2575-р 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«О Стратегии развития таможенной службы Российской Федерации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до 2020 года»</w:t>
            </w: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В.1.2.2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4796F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Объем ущерба, предотвращенного</w:t>
            </w:r>
            <w:r w:rsidR="00B65FA5" w:rsidRPr="00B65FA5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за счет доначисления таможенных и иных платежей, взимание которых возложено</w:t>
            </w:r>
            <w:r w:rsidR="00B65FA5" w:rsidRPr="00B65FA5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на таможенные органы,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решений таможенных органов</w:t>
            </w:r>
            <w:r w:rsidR="00B65FA5" w:rsidRPr="00B65FA5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классификации товаров</w:t>
            </w:r>
            <w:r w:rsidR="0034796F" w:rsidRPr="0034796F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ТН ВЭД ЕАЭС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A21628" w:rsidP="00BF1ED1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У</m:t>
                  </m:r>
                </m:e>
                <m:sub>
                  <m: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к</m:t>
                  </m:r>
                </m:sub>
              </m:sSub>
              <m:r>
                <w:rPr>
                  <w:rFonts w:ascii="Cambria Math" w:eastAsia="Courier New" w:hAnsi="Cambria Math" w:cs="Times New Roman"/>
                  <w:color w:val="000000"/>
                  <w:sz w:val="22"/>
                  <w:lang w:eastAsia="ru-RU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val="en-US" w:eastAsia="ru-RU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K</m:t>
                  </m:r>
                </m:sup>
                <m:e>
                  <m:sSub>
                    <m:sSubPr>
                      <m:ctrl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  <m:t>i</m:t>
                      </m:r>
                    </m:sub>
                  </m:sSub>
                </m:e>
              </m:nary>
            </m:oMath>
            <w:r w:rsidR="001D168D"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ущерба, предотвращенного за счет доначисления таможенных и иных платежей, взимание которых возложено на таможенные органы,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решений таможенных органов по классификации товаров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ТН ВЭД ЕАЭС (за исключением</w:t>
            </w:r>
            <w:proofErr w:type="gramEnd"/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решений, которые признаны незаконными судом или вышестоящим таможенным органом), млн. руб.;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К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– количество решений таможенных органов по классификации товаров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по ТН ВЭД ЕАЭС (за исключением</w:t>
            </w:r>
            <w:proofErr w:type="gramEnd"/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решений, которые признаны незаконными судом или вышестоящим таможенным органом); 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spellStart"/>
            <w:r w:rsidRPr="00BF1ED1">
              <w:rPr>
                <w:rFonts w:eastAsia="Courier New" w:cs="Times New Roman"/>
                <w:sz w:val="22"/>
                <w:lang w:eastAsia="ru-RU"/>
              </w:rPr>
              <w:t>Si</w:t>
            </w:r>
            <w:proofErr w:type="spell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– предотвращенный ущерб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за счет доначисления таможенных и иных платежей, взимание которых возложено на таможенные органы,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на основании i-</w:t>
            </w:r>
            <w:proofErr w:type="spellStart"/>
            <w:r w:rsidRPr="00BF1ED1">
              <w:rPr>
                <w:rFonts w:eastAsia="Courier New" w:cs="Times New Roman"/>
                <w:sz w:val="22"/>
                <w:lang w:eastAsia="ru-RU"/>
              </w:rPr>
              <w:t>го</w:t>
            </w:r>
            <w:proofErr w:type="spell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решения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классификации товаров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ТН ВЭД ЕАЭС, 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A7363F" w:rsidP="008F3754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 w:rsidR="00E75983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  <w:r w:rsidR="008F3754">
              <w:rPr>
                <w:rFonts w:eastAsia="Courier New" w:cs="Times New Roman"/>
                <w:color w:val="000000"/>
                <w:sz w:val="22"/>
                <w:lang w:eastAsia="ru-RU"/>
              </w:rPr>
              <w:t>49</w:t>
            </w:r>
            <w:r w:rsidR="00D1107F"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 w:rsidR="00E75983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млн</w:t>
            </w:r>
            <w:r w:rsidR="00D1107F">
              <w:rPr>
                <w:rFonts w:eastAsia="Courier New" w:cs="Times New Roman"/>
                <w:color w:val="000000"/>
                <w:sz w:val="22"/>
                <w:lang w:eastAsia="ru-RU"/>
              </w:rPr>
              <w:t>.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база данных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ИАС «Тарифы-1», 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trike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В.1.2.3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Объем ущерба, предотвращенного за счет доначисления таможенных и иных платежей, взимание которых возложено на таможенные органы,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решений таможенных органов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корректировке сведений о стране происхождения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A21628" w:rsidP="00BF1ED1">
            <w:pPr>
              <w:widowControl w:val="0"/>
              <w:spacing w:after="0" w:line="209" w:lineRule="auto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У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С</m:t>
                  </m:r>
                </m:sub>
              </m:sSub>
              <m:r>
                <m:rPr>
                  <m:sty m:val="p"/>
                </m:rPr>
                <w:rPr>
                  <w:rFonts w:ascii="Cambria Math" w:eastAsia="Courier New" w:hAnsi="Cambria Math" w:cs="Times New Roman"/>
                  <w:color w:val="000000"/>
                  <w:sz w:val="22"/>
                  <w:lang w:eastAsia="ru-RU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val="en-US" w:eastAsia="ru-RU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С</m:t>
                  </m:r>
                </m:sup>
                <m:e>
                  <m:sSub>
                    <m:sSubPr>
                      <m:ctrl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  <m:t>i</m:t>
                      </m:r>
                    </m:sub>
                  </m:sSub>
                </m:e>
              </m:nary>
            </m:oMath>
            <w:r w:rsidR="001D168D"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ущерба, предотвращенного за счет доначисления таможенных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иных платежей, взимание которых возложена на таможенные органы,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решений таможенных органов о корректировке сведений о стране происхождения товаров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(за исключением решений, которые признаны незаконными судом или вышестоящим таможенным органом), млн. руб.;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 – количество решений таможенных органов о корректировке сведений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 стране происхождения товаров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(за исключением решений, которые признаны незаконными судом или вышестоящим таможенным органом);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S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val="en-US" w:eastAsia="ru-RU"/>
              </w:rPr>
              <w:t>i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предотвращенный ущерб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за счет доначисления таможенных и иных платежей, взимание которых возложено на таможенные органы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на основании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i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-го решения о корректировке сведений о стране происхождения товаров, 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E45E20" w:rsidP="00E45E20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4</w:t>
            </w:r>
            <w:r w:rsidR="00D1107F"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 w:rsidR="00E75983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 w:rsidR="00A7363F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млн</w:t>
            </w:r>
            <w:r w:rsidR="00D1107F">
              <w:rPr>
                <w:rFonts w:eastAsia="Courier New" w:cs="Times New Roman"/>
                <w:color w:val="000000"/>
                <w:sz w:val="22"/>
                <w:lang w:eastAsia="ru-RU"/>
              </w:rPr>
              <w:t>.</w:t>
            </w:r>
            <w:r w:rsidR="00A7363F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база данных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ИАС «Тарифы-1», 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trike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 xml:space="preserve">В.1.2.4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E45E20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Объем ущерба, предотвращенного</w:t>
            </w:r>
            <w:r w:rsidR="00E45E20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за счет доначисления таможенных и иных платежей, взимание которых возложено</w:t>
            </w:r>
            <w:r w:rsidR="00E45E20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на таможенные органы,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решений таможенных органов</w:t>
            </w:r>
            <w:r w:rsidR="00E45E20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отказе</w:t>
            </w:r>
            <w:r w:rsidR="00E45E20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предоставлении (восстановлении) тарифных преференций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A21628" w:rsidP="00BF1ED1">
            <w:pPr>
              <w:widowControl w:val="0"/>
              <w:spacing w:after="0" w:line="209" w:lineRule="auto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У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П</m:t>
                  </m:r>
                </m:sub>
              </m:sSub>
              <m:r>
                <m:rPr>
                  <m:sty m:val="p"/>
                </m:rPr>
                <w:rPr>
                  <w:rFonts w:ascii="Cambria Math" w:eastAsia="Courier New" w:hAnsi="Cambria Math" w:cs="Times New Roman"/>
                  <w:color w:val="000000"/>
                  <w:sz w:val="22"/>
                  <w:lang w:eastAsia="ru-RU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val="en-US" w:eastAsia="ru-RU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П</m:t>
                  </m:r>
                </m:sup>
                <m:e>
                  <m:sSub>
                    <m:sSubPr>
                      <m:ctrl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  <m:t>i</m:t>
                      </m:r>
                    </m:sub>
                  </m:sSub>
                </m:e>
              </m:nary>
            </m:oMath>
            <w:r w:rsidR="001D168D"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П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сумма ущерба, предотвращенного за счет доначисления таможенных и иных платежей, взимание которых возложено на таможенные органы, на основании решений таможенных органов об отказе в предоставлении (восстановлении) тарифных преференций (за исключением решений, которые признаны незаконными судом или вышестоящим таможенным органом), млн. руб.;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решений таможенных органов об отказе в предоставлении (восстановлении) тарифных преференций (за исключением решений, которые признаны незаконными судом или вышестоящим таможенным органом);</w:t>
            </w:r>
          </w:p>
          <w:p w:rsidR="001D168D" w:rsidRPr="00BF1ED1" w:rsidRDefault="001D168D" w:rsidP="00F274B7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S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val="en-US" w:eastAsia="ru-RU"/>
              </w:rPr>
              <w:t>i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предотвращенный ущерб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за счет доначисления таможенных и иных платежей, взимание которых возложено на таможенные органы,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на основании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i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-го решения об отказе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предоставлении (восстановлении) тарифных преференций, 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5C6A34" w:rsidP="00CA4D32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5405B6"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 w:rsidR="005405B6"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  <w:r w:rsidR="00CA4D32"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 w:rsidR="005B06EF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млн</w:t>
            </w:r>
            <w:r w:rsidR="005405B6">
              <w:rPr>
                <w:rFonts w:eastAsia="Courier New" w:cs="Times New Roman"/>
                <w:color w:val="000000"/>
                <w:sz w:val="22"/>
                <w:lang w:eastAsia="ru-RU"/>
              </w:rPr>
              <w:t>.</w:t>
            </w:r>
            <w:r w:rsidR="005B06EF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база данных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ИАС «Тарифы-1», 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5C2FB7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В.1.3.1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Объем издержек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делам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об административных нарушениях,</w:t>
            </w:r>
            <w:r w:rsidRPr="00BF1ED1">
              <w:rPr>
                <w:rFonts w:eastAsia="Courier New" w:cs="Times New Roman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понесенных хозяйствующими субъектами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отражает общую сумму издержек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делам об административных правонарушениях, указанных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 постановлениях об административных правонарушениях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4C2468" w:rsidP="00EA75DD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1 </w:t>
            </w:r>
            <w:r w:rsidR="00EA75DD">
              <w:rPr>
                <w:rFonts w:eastAsia="Courier New" w:cs="Times New Roman"/>
                <w:sz w:val="22"/>
                <w:lang w:eastAsia="ru-RU"/>
              </w:rPr>
              <w:t>54</w:t>
            </w:r>
            <w:r w:rsidR="00CD0D6B">
              <w:rPr>
                <w:rFonts w:eastAsia="Courier New" w:cs="Times New Roman"/>
                <w:sz w:val="22"/>
                <w:lang w:val="en-US" w:eastAsia="ru-RU"/>
              </w:rPr>
              <w:t>8</w:t>
            </w:r>
            <w:r>
              <w:rPr>
                <w:rFonts w:eastAsia="Courier New" w:cs="Times New Roman"/>
                <w:sz w:val="22"/>
                <w:lang w:eastAsia="ru-RU"/>
              </w:rPr>
              <w:t>,</w:t>
            </w:r>
            <w:r w:rsidR="00EA75DD">
              <w:rPr>
                <w:rFonts w:eastAsia="Courier New" w:cs="Times New Roman"/>
                <w:sz w:val="22"/>
                <w:lang w:eastAsia="ru-RU"/>
              </w:rPr>
              <w:t>6</w:t>
            </w:r>
            <w:r w:rsidR="009D3C09">
              <w:rPr>
                <w:rFonts w:eastAsia="Courier New" w:cs="Times New Roman"/>
                <w:sz w:val="22"/>
                <w:lang w:eastAsia="ru-RU"/>
              </w:rPr>
              <w:br/>
              <w:t>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2FB7" w:rsidRPr="00BF1ED1" w:rsidRDefault="005C2FB7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</w:p>
          <w:p w:rsidR="005C2FB7" w:rsidRPr="00BF1ED1" w:rsidRDefault="005C2FB7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№ 3-УТРД,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5C2FB7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385E40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В.1.3.2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Отношение общего объема издержек</w:t>
            </w:r>
          </w:p>
          <w:p w:rsidR="005C2FB7" w:rsidRPr="00BF1ED1" w:rsidRDefault="005C2FB7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делам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об административных нарушениях,</w:t>
            </w:r>
            <w:r w:rsidRPr="00BF1ED1">
              <w:rPr>
                <w:rFonts w:eastAsia="Courier New" w:cs="Times New Roman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понесенных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хозяйствующими субъектами, к общей сумме наложенных административных штрафов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385E40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 xml:space="preserve">И = </w:t>
            </w:r>
            <w:r w:rsidR="002E16E1" w:rsidRPr="00BF1ED1">
              <w:rPr>
                <w:rFonts w:eastAsia="Courier New" w:cs="Times New Roman"/>
                <w:sz w:val="22"/>
                <w:lang w:eastAsia="ru-RU"/>
              </w:rPr>
              <w:t>В.1.3.1</w:t>
            </w:r>
            <w:r w:rsidR="002E16E1">
              <w:rPr>
                <w:rFonts w:eastAsia="Courier New" w:cs="Times New Roman"/>
                <w:sz w:val="22"/>
                <w:lang w:eastAsia="ru-RU"/>
              </w:rPr>
              <w:t>/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В.3.6.5</w:t>
            </w:r>
            <w:r w:rsidR="00F93EAC">
              <w:rPr>
                <w:rFonts w:eastAsia="Courier New" w:cs="Times New Roman"/>
                <w:sz w:val="22"/>
                <w:lang w:val="en-US" w:eastAsia="ru-RU"/>
              </w:rPr>
              <w:t xml:space="preserve"> </w:t>
            </w:r>
            <w:r w:rsidR="00F93EAC" w:rsidRPr="00BF1ED1">
              <w:rPr>
                <w:rFonts w:eastAsia="Courier New" w:cs="Times New Roman"/>
                <w:sz w:val="22"/>
                <w:lang w:eastAsia="ru-RU"/>
              </w:rPr>
              <w:t>×100%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385E40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356407" w:rsidP="00AA6486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0,00</w:t>
            </w:r>
            <w:r w:rsidR="00AA6486">
              <w:rPr>
                <w:rFonts w:eastAsia="Courier New" w:cs="Times New Roman"/>
                <w:sz w:val="22"/>
                <w:lang w:eastAsia="ru-RU"/>
              </w:rPr>
              <w:t>8</w:t>
            </w:r>
            <w:r>
              <w:rPr>
                <w:rFonts w:eastAsia="Courier New" w:cs="Times New Roman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2FB7" w:rsidRPr="00BF1ED1" w:rsidRDefault="005C2FB7" w:rsidP="00385E40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385E40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385E40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</w:p>
          <w:p w:rsidR="005C2FB7" w:rsidRPr="00BF1ED1" w:rsidRDefault="005C2FB7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C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№ 3-УТРД, утвержденной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FB7" w:rsidRPr="00BF1ED1" w:rsidRDefault="005C2FB7" w:rsidP="00385E40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473044" w:rsidRDefault="001D168D" w:rsidP="00385E40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473044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В.1.7.1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473044" w:rsidRDefault="001D168D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473044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деклараций  на товары (далее – ДТ), данные которых используются</w:t>
            </w:r>
            <w:r w:rsidR="00DA0AF4" w:rsidRPr="00473044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473044">
              <w:rPr>
                <w:rFonts w:eastAsia="Courier New" w:cs="Times New Roman"/>
                <w:color w:val="000000"/>
                <w:sz w:val="22"/>
                <w:lang w:eastAsia="ru-RU"/>
              </w:rPr>
              <w:t>при  формировании  таможенной статистики внешней торговли Российской Федерации, при проверке которых выявлены</w:t>
            </w:r>
            <w:r w:rsidR="00DA0AF4" w:rsidRPr="00473044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473044">
              <w:rPr>
                <w:rFonts w:eastAsia="Courier New" w:cs="Times New Roman"/>
                <w:color w:val="000000"/>
                <w:sz w:val="22"/>
                <w:lang w:eastAsia="ru-RU"/>
              </w:rPr>
              <w:t>недостоверные сведения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473044" w:rsidRDefault="001D168D" w:rsidP="00385E40">
            <w:pPr>
              <w:widowControl w:val="0"/>
              <w:spacing w:after="0" w:line="206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473044">
              <w:rPr>
                <w:rFonts w:eastAsia="Courier New" w:cs="Times New Roman"/>
                <w:color w:val="000000"/>
                <w:sz w:val="22"/>
                <w:lang w:eastAsia="ru-RU"/>
              </w:rPr>
              <w:t>О = О</w:t>
            </w:r>
            <w:proofErr w:type="gramStart"/>
            <w:r w:rsidRPr="00473044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473044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473044">
              <w:rPr>
                <w:rFonts w:eastAsia="Courier New" w:cs="Times New Roman"/>
                <w:color w:val="000000"/>
                <w:sz w:val="22"/>
                <w:lang w:eastAsia="ru-RU"/>
              </w:rPr>
              <w:t>+ О</w:t>
            </w:r>
            <w:r w:rsidRPr="00473044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</w:p>
          <w:p w:rsidR="001D168D" w:rsidRPr="00473044" w:rsidRDefault="001D168D" w:rsidP="00385E40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473044" w:rsidRDefault="001D168D" w:rsidP="00385E40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473044">
              <w:rPr>
                <w:rFonts w:eastAsia="Courier New" w:cs="Times New Roman"/>
                <w:color w:val="000000"/>
                <w:sz w:val="22"/>
                <w:lang w:eastAsia="ru-RU"/>
              </w:rPr>
              <w:t>О</w:t>
            </w:r>
            <w:proofErr w:type="gramStart"/>
            <w:r w:rsidRPr="00473044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473044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ДТ, оформленных</w:t>
            </w:r>
            <w:r w:rsidRPr="00473044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при импорте товаров, при проверке которых выявлены недостоверные сведения;</w:t>
            </w:r>
          </w:p>
          <w:p w:rsidR="001D168D" w:rsidRPr="00473044" w:rsidRDefault="001D168D" w:rsidP="00385E40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473044">
              <w:rPr>
                <w:rFonts w:eastAsia="Courier New" w:cs="Times New Roman"/>
                <w:color w:val="000000"/>
                <w:sz w:val="22"/>
                <w:lang w:eastAsia="ru-RU"/>
              </w:rPr>
              <w:t>О</w:t>
            </w:r>
            <w:proofErr w:type="gramStart"/>
            <w:r w:rsidRPr="00473044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473044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ДТ, оформленных</w:t>
            </w:r>
            <w:r w:rsidRPr="00473044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при экспорте товаров, при проверке которых выявлены  недостоверные сведения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296CEE" w:rsidRDefault="00296CEE" w:rsidP="00296CEE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5</w:t>
            </w:r>
            <w:r w:rsidR="004E522D" w:rsidRPr="00473044"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543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473044" w:rsidRDefault="001D168D" w:rsidP="00385E40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473044" w:rsidRDefault="001D168D" w:rsidP="00385E40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ind w:left="131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473044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  <w:r w:rsidR="00415979" w:rsidRPr="00473044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473044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="004E522D" w:rsidRPr="00473044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473044">
              <w:rPr>
                <w:rFonts w:eastAsia="Courier New" w:cs="Times New Roman"/>
                <w:color w:val="000000"/>
                <w:sz w:val="22"/>
                <w:lang w:eastAsia="ru-RU"/>
              </w:rPr>
              <w:t>№ 46-статистика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В.1.7.2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статистических форм учета перемещения товаров, поданных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 нарушением установленного порядка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ind w:left="132" w:right="132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статистических форм учета перемещения товаров,  поданных с нарушениями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A1524C" w:rsidRDefault="00296CEE" w:rsidP="00296CEE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  <w:r w:rsidR="00415979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639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АС АДППР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«Аналитика-2000»,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КПС «</w:t>
            </w:r>
            <w:proofErr w:type="spellStart"/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Админи-стративные</w:t>
            </w:r>
            <w:proofErr w:type="spellEnd"/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правонарушения»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D168D" w:rsidRPr="00BF1ED1" w:rsidTr="00414DBE">
        <w:trPr>
          <w:trHeight w:val="81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В.1.7.3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выявленных таможенными органами товаров, нарушающих права правообладателей объектов интеллектуальной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выявленных таможенными органами единиц товара, нарушающего права правообладателей объектов интеллектуальной собственности</w:t>
            </w:r>
            <w:r w:rsidR="004F45FB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(в единицах контрафактной продукции (ЕКП)</w:t>
            </w:r>
            <w:proofErr w:type="gramEnd"/>
          </w:p>
          <w:p w:rsidR="001D168D" w:rsidRPr="00BF1ED1" w:rsidRDefault="001D168D" w:rsidP="00385E40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5C36FA" w:rsidP="002B75BF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 </w:t>
            </w:r>
            <w:r w:rsidR="002B75BF">
              <w:rPr>
                <w:rFonts w:eastAsia="Courier New" w:cs="Times New Roman"/>
                <w:color w:val="000000"/>
                <w:sz w:val="22"/>
                <w:lang w:eastAsia="ru-RU"/>
              </w:rPr>
              <w:t>913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 </w:t>
            </w:r>
            <w:r w:rsidR="004C5A94">
              <w:rPr>
                <w:rFonts w:eastAsia="Courier New" w:cs="Times New Roman"/>
                <w:color w:val="000000"/>
                <w:sz w:val="22"/>
                <w:lang w:eastAsia="ru-RU"/>
              </w:rPr>
              <w:t>6</w:t>
            </w:r>
            <w:r w:rsidR="002B75BF"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 w:rsidR="00A1524C"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 w:rsidR="0016611D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ЕКП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</w:p>
          <w:p w:rsidR="001D168D" w:rsidRPr="00BF1ED1" w:rsidRDefault="001D168D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форме</w:t>
            </w:r>
          </w:p>
          <w:p w:rsidR="001D168D" w:rsidRPr="00BF1ED1" w:rsidRDefault="001D168D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№ 37-эффективность,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от 31 марта</w:t>
            </w:r>
          </w:p>
          <w:p w:rsidR="001D168D" w:rsidRPr="00BF1ED1" w:rsidRDefault="001D168D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распоряжение Правительства Российской Федерации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от 28 декабря 2012 г.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№ 2575-р </w:t>
            </w:r>
          </w:p>
          <w:p w:rsidR="001D168D" w:rsidRPr="00BF1ED1" w:rsidRDefault="001D168D" w:rsidP="00385E40">
            <w:pPr>
              <w:widowControl w:val="0"/>
              <w:spacing w:after="0" w:line="206" w:lineRule="auto"/>
              <w:ind w:left="131" w:right="-1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«О Стратегии развития таможенной службы Российской Федерации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до 2020 года»</w:t>
            </w: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В.1.7.4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Default="001D168D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выявленных таможенными органами случаев несоблюдения установленных законодательством  ограничений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при помещении товаров под таможенные процедуры </w:t>
            </w:r>
          </w:p>
          <w:p w:rsidR="004D2A32" w:rsidRPr="00BF1ED1" w:rsidRDefault="004D2A32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ind w:left="-10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выявленных таможенными органами случаев несоблюдения установленных законодательством ограничений</w:t>
            </w:r>
          </w:p>
          <w:p w:rsidR="001D168D" w:rsidRPr="00BF1ED1" w:rsidRDefault="001D168D" w:rsidP="00385E40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D310D3" w:rsidRDefault="004C5A94" w:rsidP="009743D9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 w:rsidR="009743D9"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  <w:r w:rsidR="00402397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9743D9">
              <w:rPr>
                <w:rFonts w:eastAsia="Courier New" w:cs="Times New Roman"/>
                <w:color w:val="000000"/>
                <w:sz w:val="22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35-ТНР, утвержденной приказом</w:t>
            </w:r>
          </w:p>
          <w:p w:rsidR="001D168D" w:rsidRPr="00BF1ED1" w:rsidRDefault="001D168D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31 марта</w:t>
            </w:r>
          </w:p>
          <w:p w:rsidR="001D168D" w:rsidRPr="00BF1ED1" w:rsidRDefault="001D168D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C5102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В.1.7.5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highlight w:val="yellow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зафиксированных случаев попыток ввоза запрещенных к ввозу товаров, выявленных таможенными органами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color w:val="000000" w:themeColor="text1"/>
                <w:sz w:val="24"/>
                <w:szCs w:val="24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И = ∑</w:t>
            </w:r>
            <w:r w:rsidRPr="00BF1ED1">
              <w:rPr>
                <w:rFonts w:eastAsia="Courier New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Зи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spellEnd"/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количество зафиксированных случаев попыток ввоза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ввозу товаров, в отношении которых установлены единые меры нетарифного регулирования, в том числе вводимые в одностороннем порядке;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количество зафиксированных случаев попыток ввоза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к ввозу товаров, в отношении которых установлены меры технического регулирования;  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ввоза запрещенных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 ввозу товаров, в отношении которых установлены меры экспортного контроля;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4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ввоза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ввозу товаров, в отношении которых установлены меры в отношении продукции военного назначения;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5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ввоза запрещенных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 ввозу товаров, в отношении которых установлены санитарные меры;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6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ввоза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ввозу товаров, в отношении которых установлены ветеринарно-санитарные меры;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7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ввоза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ввозу товаров, в отношении которых установлены карантинные фитосанитарные меры;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8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ввоза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ввозу товаров по иным основаниям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E768B8" w:rsidRDefault="009743D9" w:rsidP="009743D9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5</w:t>
            </w:r>
            <w:r w:rsidR="00AF12CF"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 xml:space="preserve"> </w:t>
            </w:r>
            <w:r w:rsidR="00D310D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9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83</w:t>
            </w:r>
            <w:r w:rsidR="00917C7A" w:rsidRPr="00E768B8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DC5102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  <w:r w:rsidR="00084AFB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="005E0AA4" w:rsidRPr="005E0AA4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№ 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запрет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 утвержденной приказом</w:t>
            </w:r>
          </w:p>
          <w:p w:rsidR="00DC5102" w:rsidRPr="00BF1ED1" w:rsidRDefault="00DC5102" w:rsidP="00DC5102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31 марта</w:t>
            </w:r>
          </w:p>
          <w:p w:rsidR="005E0AA4" w:rsidRPr="00BF1ED1" w:rsidRDefault="00DC5102" w:rsidP="005E0AA4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2015 г. № 589</w:t>
            </w:r>
            <w:r w:rsidR="00960509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  <w:p w:rsidR="00DC5102" w:rsidRPr="00BF1ED1" w:rsidRDefault="00DC5102" w:rsidP="00FF50BA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768B8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В.1.7.6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highlight w:val="yellow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зафиксированных случаев попыток вывоза запрещенных к вывозу товаров, выявленных таможенными органами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BF1ED1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color w:val="000000" w:themeColor="text1"/>
                <w:sz w:val="24"/>
                <w:szCs w:val="24"/>
                <w:vertAlign w:val="subscript"/>
                <w:lang w:val="en-US" w:eastAsia="ru-RU"/>
              </w:rPr>
            </w:pP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Э = ∑</w:t>
            </w:r>
            <w:r w:rsidRPr="00BF1ED1">
              <w:rPr>
                <w:rFonts w:eastAsia="Courier New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Зэ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Зэ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вывоза запрещенных к вывозу товаров, в отношении которых установлены единые меры нетарифного регулирования, в том числе вводимые в одностороннем порядке;</w:t>
            </w:r>
          </w:p>
          <w:p w:rsidR="00E768B8" w:rsidRPr="00BF1ED1" w:rsidRDefault="00E768B8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Зэ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вывоза запрещенных к вывозу товаров, в отношении которых установлены меры экспортного контроля;</w:t>
            </w:r>
          </w:p>
          <w:p w:rsidR="00E768B8" w:rsidRPr="00BF1ED1" w:rsidRDefault="00E768B8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Зэ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вывоза запрещенных к вывозу товаров, в отношении которых установлены меры в отношении продукции военного назначения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E768B8" w:rsidRDefault="009743D9" w:rsidP="00AC7BA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lastRenderedPageBreak/>
              <w:t>35</w:t>
            </w:r>
            <w:r w:rsidR="00D310D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7</w:t>
            </w:r>
            <w:r w:rsidR="00E768B8" w:rsidRPr="00E768B8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F35088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F35088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  <w:r w:rsidR="00EF4C24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="005E0AA4" w:rsidRPr="005E0AA4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№ 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запрет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 утвержденной приказом</w:t>
            </w:r>
          </w:p>
          <w:p w:rsidR="00E768B8" w:rsidRPr="00BF1ED1" w:rsidRDefault="00E768B8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от 31 марта</w:t>
            </w:r>
          </w:p>
          <w:p w:rsidR="005E0AA4" w:rsidRPr="00BF1ED1" w:rsidRDefault="00E768B8" w:rsidP="005E0AA4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2015 г. № 589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  <w:p w:rsidR="00E768B8" w:rsidRPr="00BF1ED1" w:rsidRDefault="00E768B8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8B8" w:rsidRPr="00BF1ED1" w:rsidRDefault="00E768B8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В.1.8.1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Общее количество запрещенных товаров, выявленных таможенными органами при ввозе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5E0AA4" w:rsidRDefault="0098560C" w:rsidP="00BF1ED1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eastAsia="ru-RU"/>
              </w:rPr>
              <w:t>И</w:t>
            </w: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 xml:space="preserve"> = ∑</w:t>
            </w:r>
            <w:r w:rsidRPr="00BF1ED1">
              <w:rPr>
                <w:rFonts w:eastAsia="Courier New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Ки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единые меры нетарифного регулирования, в том числе вводимые в одностороннем порядке, ед.;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меры</w:t>
            </w:r>
            <w:r w:rsidRPr="00677B77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технического</w:t>
            </w:r>
            <w:r w:rsidRPr="00677B77">
              <w:rPr>
                <w:rFonts w:eastAsia="Courier New" w:cs="Times New Roman"/>
                <w:color w:val="000000"/>
                <w:sz w:val="18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регулирования,</w:t>
            </w:r>
            <w:r w:rsidR="00677B77" w:rsidRPr="00677B77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ед.;  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меры экспортного контроля, ед.;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4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меры в отношении продукции военного назначения, ед.;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5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санитарные меры, ед.;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6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ветеринарно-санитарные меры, ед.;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7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карантинные фитосанитарные меры, ед.;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8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иные меры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8B6895" w:rsidRDefault="00D310D3" w:rsidP="008B6895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8B6895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  <w:r w:rsidR="008B6895" w:rsidRPr="008B6895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AF71A3" w:rsidRPr="008B6895">
              <w:rPr>
                <w:rFonts w:eastAsia="Courier New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="008B6895" w:rsidRPr="008B6895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214</w:t>
            </w:r>
            <w:r w:rsidR="00AF71A3" w:rsidRPr="008B6895">
              <w:rPr>
                <w:rFonts w:eastAsia="Courier New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="008B6895" w:rsidRPr="008B6895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247</w:t>
            </w:r>
            <w:r w:rsidR="0098560C" w:rsidRPr="008B6895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35088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35088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  <w:r w:rsidR="00EF4C24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="00514A8E" w:rsidRPr="00514A8E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№ 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запрет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 утвержденной приказом</w:t>
            </w:r>
          </w:p>
          <w:p w:rsidR="0098560C" w:rsidRPr="00BF1ED1" w:rsidRDefault="0098560C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31 марта</w:t>
            </w:r>
          </w:p>
          <w:p w:rsidR="00514A8E" w:rsidRPr="00BF1ED1" w:rsidRDefault="0098560C" w:rsidP="00514A8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2015 г. № 589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  <w:p w:rsidR="0098560C" w:rsidRPr="00BF1ED1" w:rsidRDefault="0098560C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В.1.8.2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Общее количество запрещенных товаров, выявленных таможенными органами при вывозе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EF4C24" w:rsidRDefault="0098560C" w:rsidP="00BF1ED1">
            <w:pPr>
              <w:widowControl w:val="0"/>
              <w:spacing w:after="0" w:line="204" w:lineRule="auto"/>
              <w:ind w:left="-10"/>
              <w:jc w:val="center"/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eastAsia="ru-RU"/>
              </w:rPr>
              <w:t>Э</w:t>
            </w: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 xml:space="preserve"> = ∑ </w:t>
            </w:r>
            <w:proofErr w:type="spellStart"/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Кэ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spellEnd"/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Кэ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вывозу товаров, не допущенных таможенными органами к вывозу,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единые меры нетарифного регулирования, в том числе вводимые в одностороннем порядке, ед.;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Кэ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вывозу товаров, не допущенных таможенными органами к вывозу,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меры экспортного контроля, ед.;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Кэ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вывозу товаров, не допущенных таможенными органами к вывозу,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меры в отношении продукции военного назначения, 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D310D3" w:rsidRDefault="00514A8E" w:rsidP="008378A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932AFC">
              <w:rPr>
                <w:rFonts w:eastAsia="Courier New" w:cs="Times New Roman"/>
                <w:color w:val="000000"/>
                <w:sz w:val="14"/>
                <w:szCs w:val="21"/>
                <w:lang w:eastAsia="ru-RU"/>
              </w:rPr>
              <w:t xml:space="preserve"> </w:t>
            </w:r>
            <w:r w:rsidR="00D310D3" w:rsidRPr="00D310D3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378A3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3 00</w:t>
            </w:r>
            <w:r w:rsidR="00D310D3" w:rsidRPr="00D310D3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AC7BA3" w:rsidRPr="00D310D3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378A3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D310D3" w:rsidRPr="00D310D3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8378A3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98560C" w:rsidRPr="00D310D3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35088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35088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  <w:r w:rsidR="00743313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="00514A8E" w:rsidRPr="00514A8E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№ 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запрет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 утвержденной приказом</w:t>
            </w:r>
          </w:p>
          <w:p w:rsidR="0098560C" w:rsidRPr="00BF1ED1" w:rsidRDefault="0098560C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31 марта</w:t>
            </w:r>
          </w:p>
          <w:p w:rsidR="00514A8E" w:rsidRPr="00BF1ED1" w:rsidRDefault="0098560C" w:rsidP="00514A8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2015 г. № 589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  <w:p w:rsidR="00FC0227" w:rsidRPr="00BF1ED1" w:rsidRDefault="00FC0227" w:rsidP="00514A8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В.1.8.3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выявленных таможенными органами товаров, нарушающих права правообладателей объектов интеллектуальной собственности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 = В.1.7.3/К×100%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выявленных всеми государственными</w:t>
            </w:r>
            <w:r w:rsidRPr="00C86060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контролирующими органами единиц товара, нарушающего</w:t>
            </w:r>
            <w:r w:rsidRPr="00C86060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права</w:t>
            </w:r>
            <w:r w:rsidRPr="00C86060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правообладателей объектов интеллектуальной собственности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325DA" w:rsidRDefault="007325DA" w:rsidP="00D10A1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не </w:t>
            </w:r>
            <w:proofErr w:type="spellStart"/>
            <w:proofErr w:type="gramStart"/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рассчи-тывается</w:t>
            </w:r>
            <w:proofErr w:type="spellEnd"/>
            <w:proofErr w:type="gramEnd"/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, т.к.</w:t>
            </w:r>
          </w:p>
          <w:p w:rsidR="0098560C" w:rsidRPr="00D10A13" w:rsidRDefault="007325DA" w:rsidP="007325DA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proofErr w:type="gramStart"/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отсут-ствуют</w:t>
            </w:r>
            <w:proofErr w:type="spellEnd"/>
            <w:proofErr w:type="gramEnd"/>
            <w:r w:rsidR="0098560C" w:rsidRPr="00D10A1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сведени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я</w:t>
            </w:r>
            <w:r w:rsidR="0098560C" w:rsidRPr="00D10A1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от других органов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форме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№ 37-эффективность,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от 31 марта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распоряжение Правительства Российской Федерации 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 w:right="6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от 28 декабря 2012 г.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№ 2575-р 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 w:right="6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«О Стратегии развития таможенной службы Российской Федерации</w:t>
            </w:r>
          </w:p>
          <w:p w:rsidR="0098560C" w:rsidRDefault="0098560C" w:rsidP="00BF1ED1">
            <w:pPr>
              <w:widowControl w:val="0"/>
              <w:spacing w:after="0" w:line="204" w:lineRule="auto"/>
              <w:ind w:left="131" w:right="6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до 2020 года»</w:t>
            </w:r>
          </w:p>
          <w:p w:rsidR="003F1173" w:rsidRDefault="003F1173" w:rsidP="00BF1ED1">
            <w:pPr>
              <w:widowControl w:val="0"/>
              <w:spacing w:after="0" w:line="204" w:lineRule="auto"/>
              <w:ind w:left="131" w:right="6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  <w:p w:rsidR="003F1173" w:rsidRPr="00BF1ED1" w:rsidRDefault="003F1173" w:rsidP="00BF1ED1">
            <w:pPr>
              <w:widowControl w:val="0"/>
              <w:spacing w:after="0" w:line="204" w:lineRule="auto"/>
              <w:ind w:left="131" w:right="6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В.1.8.4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vertAlign w:val="super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выявленных таможенными органами случаев несоблюдения установленных законодательством  ограничений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при помещении товаров под таможенные процедуры в общем количестве таких случаев, выявленных всеми государственными органами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-10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 = В.1.7.4 /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(В.1.7.4 + В)×100%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AE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</w:t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 xml:space="preserve"> –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выявленных всеми государственными органами случаев несоблюдения установленных законодательством ограничений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D10A13" w:rsidRDefault="00286D0F" w:rsidP="00D71732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9</w:t>
            </w:r>
            <w:r w:rsidR="00AC7BA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9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,</w:t>
            </w:r>
            <w:r w:rsidR="00D71732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77</w:t>
            </w:r>
            <w:r w:rsidR="00AC7BA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%</w:t>
            </w:r>
            <w:r w:rsidR="0098560C" w:rsidRPr="00D10A1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35-ТНР, утвержденной приказом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31 марта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</w:t>
            </w:r>
          </w:p>
        </w:tc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FC0227">
            <w:pPr>
              <w:widowControl w:val="0"/>
              <w:spacing w:after="0" w:line="209" w:lineRule="auto"/>
              <w:ind w:left="131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Индикативные показатели, характеризующие качество проводимых мероприятий в части их направленности на устранение максимального объема потенциального вреда (ущерба) охраняемым законом ценностям</w:t>
            </w: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51884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Контроль (надзор) исполнения судебных актов, предусматривающих обращения взыскания</w:t>
            </w:r>
            <w:r w:rsidR="00351884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 средства федерального бюджета по возврату авансовых платежей, излишне уплаченных (взысканных) платежей от</w:t>
            </w:r>
            <w:r w:rsidR="00351884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внешнеэкономической деятельности, процентов (пеней) и штрафов, начисленных при нарушении срока возврата таможенных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М = 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eastAsia="Courier New" w:hAnsi="Cambria Math" w:cs="Times New Roman"/>
                      <w:i/>
                      <w:color w:val="000000"/>
                      <w:sz w:val="22"/>
                      <w:lang w:eastAsia="ru-RU"/>
                    </w:rPr>
                  </m:ctrlPr>
                </m:naryPr>
                <m:sub>
                  <m: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1</m:t>
                  </m:r>
                </m:sub>
                <m:sup>
                  <m: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4</m:t>
                  </m:r>
                </m:sup>
                <m:e>
                  <m: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М</m:t>
                  </m:r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val="en-US" w:eastAsia="ru-RU"/>
                    </w:rPr>
                    <m:t>i</m:t>
                  </m:r>
                </m:e>
              </m:nary>
            </m:oMath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М – количество мероприятий, проведенных в отношении субъектов контрольно-надзорной деятельности;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М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val="en-US" w:eastAsia="ru-RU"/>
              </w:rPr>
              <w:t>i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количество мероприятий, проведенных в отношении субъектов контрольно-надзорной деятельности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в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i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-м квартале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C403A7" w:rsidRDefault="009C0966" w:rsidP="00591D57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Default="0098560C" w:rsidP="002E2568">
            <w:pPr>
              <w:widowControl w:val="0"/>
              <w:spacing w:after="0" w:line="204" w:lineRule="auto"/>
              <w:ind w:left="130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ежеквартальная информация Главного финансово-экономического управления</w:t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br/>
              <w:t>ФТС России</w:t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br/>
              <w:t xml:space="preserve">о своевременном исполнении судебных актов,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предусматриваю-</w:t>
            </w:r>
            <w:proofErr w:type="spellStart"/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щих</w:t>
            </w:r>
            <w:proofErr w:type="spellEnd"/>
            <w:proofErr w:type="gramEnd"/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 xml:space="preserve"> обращение взыскания</w:t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br/>
              <w:t>на средства федерального бюджета по возврату авансовых платежей</w:t>
            </w:r>
            <w:r w:rsidR="002E2568" w:rsidRPr="002E2568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и излишне уплаченных (взысканных) платежей; отчеты региональных таможенных управлений</w:t>
            </w:r>
            <w:r w:rsidR="002E2568" w:rsidRPr="002E2568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и таможен, непосредственно подчиненных</w:t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br/>
              <w:t xml:space="preserve">ФТС России   </w:t>
            </w:r>
          </w:p>
          <w:p w:rsidR="00BB0AB3" w:rsidRDefault="00BB0AB3" w:rsidP="002E2568">
            <w:pPr>
              <w:widowControl w:val="0"/>
              <w:spacing w:after="0" w:line="204" w:lineRule="auto"/>
              <w:ind w:left="130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  <w:p w:rsidR="00BB0AB3" w:rsidRPr="00BF1ED1" w:rsidRDefault="00BB0AB3" w:rsidP="002E2568">
            <w:pPr>
              <w:widowControl w:val="0"/>
              <w:spacing w:after="0" w:line="204" w:lineRule="auto"/>
              <w:ind w:left="130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В.2.1.2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проведенных мероприятий</w:t>
            </w:r>
            <w:r w:rsidR="00A42826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по предоставлению</w:t>
            </w:r>
            <w:r w:rsidR="00A42826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и анализу данных таможенной статистики внешней торговли Российской Федерации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 = К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2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3</w:t>
            </w:r>
          </w:p>
          <w:p w:rsidR="0098560C" w:rsidRPr="00BF1ED1" w:rsidRDefault="0098560C" w:rsidP="003D37D3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– количество публикаций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таможенной статистики внешней торговли Российской Федерации </w:t>
            </w:r>
            <w:r>
              <w:rPr>
                <w:rFonts w:eastAsia="Courier New" w:cs="Times New Roman"/>
                <w:sz w:val="22"/>
                <w:lang w:eastAsia="ru-RU"/>
              </w:rPr>
              <w:t>(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ТСВТ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)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;</w:t>
            </w:r>
          </w:p>
          <w:p w:rsidR="0098560C" w:rsidRPr="00BF1ED1" w:rsidRDefault="0098560C" w:rsidP="003D37D3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оперативных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аналитических материалов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тенденциях развития ТСВТ;</w:t>
            </w:r>
          </w:p>
          <w:p w:rsidR="0098560C" w:rsidRPr="00BF1ED1" w:rsidRDefault="0098560C" w:rsidP="003D37D3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3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количество запросов  данных ТСВТ территориальных органов федеральных органов исполнительной власти, органов исполнительной власти субъектов  Российской Федерации и заинтересованных лиц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FA74DE" w:rsidRDefault="00193A6C" w:rsidP="003D37D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14</w:t>
            </w:r>
            <w:r w:rsidR="002E2568"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881</w:t>
            </w:r>
            <w:r w:rsidR="0098560C" w:rsidRPr="00FA74DE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ind w:left="130"/>
              <w:jc w:val="left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статистическая отчетность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по форме</w:t>
            </w:r>
            <w:r w:rsidR="002F4704" w:rsidRPr="002F4704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№ 46-статистика, утвержденной приказом</w:t>
            </w:r>
          </w:p>
          <w:p w:rsidR="0098560C" w:rsidRPr="00BF1ED1" w:rsidRDefault="0098560C" w:rsidP="003D37D3">
            <w:pPr>
              <w:widowControl w:val="0"/>
              <w:spacing w:after="0" w:line="204" w:lineRule="auto"/>
              <w:ind w:left="13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br/>
              <w:t>от 31 марта</w:t>
            </w: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br/>
              <w:t>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ind w:left="130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заявлений, поданных на предоставление государственной услуги ведения реестра таможенных представителей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заявлений, поданных на предоставление государственной услуги ведения реестра таможенных представителей за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4218AE" w:rsidRDefault="004218AE" w:rsidP="003D37D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FF0000"/>
                <w:sz w:val="22"/>
                <w:lang w:eastAsia="ru-RU"/>
              </w:rPr>
            </w:pPr>
            <w:r w:rsidRPr="004218AE">
              <w:rPr>
                <w:rFonts w:eastAsia="Courier New" w:cs="Times New Roman"/>
                <w:sz w:val="22"/>
                <w:lang w:eastAsia="ru-RU"/>
              </w:rPr>
              <w:t>1</w:t>
            </w:r>
            <w:r w:rsidR="0007152C">
              <w:rPr>
                <w:rFonts w:eastAsia="Courier New" w:cs="Times New Roman"/>
                <w:sz w:val="22"/>
                <w:lang w:eastAsia="ru-RU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ИПС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заявлений, поданных</w:t>
            </w:r>
            <w:r w:rsidR="00A63E09" w:rsidRPr="00A63E09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 предоставление государственной услуги по ведению реестра банков, иных кредитных организаций,</w:t>
            </w:r>
            <w:r w:rsidR="003D37D3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обладающих правом выдачи банковских гарантий уплаты таможенных пошлин, налогов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ind w:left="132" w:righ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заявлений, поданных на предоставление государственной услуги по ведению реестра банков, иных кредитных организаций, обладающих правом выдачи банковских гарантий уплаты таможенных пошлин, налогов за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4218AE" w:rsidRDefault="004218AE" w:rsidP="003D37D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FF0000"/>
                <w:sz w:val="22"/>
                <w:lang w:eastAsia="ru-RU"/>
              </w:rPr>
            </w:pPr>
            <w:r w:rsidRPr="004218AE">
              <w:rPr>
                <w:rFonts w:eastAsia="Courier New" w:cs="Times New Roman"/>
                <w:sz w:val="22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ИПС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платежных документов, используемых</w:t>
            </w:r>
            <w:r w:rsidRPr="00650C61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</w:t>
            </w:r>
            <w:r w:rsidRPr="00650C61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качестве распоряжения денежными средствами, уплачиваемыми в счет таможенных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платежных документов за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07152C" w:rsidRDefault="0007152C" w:rsidP="003D37D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FF0000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1</w:t>
            </w:r>
            <w:r w:rsidR="004E7952" w:rsidRPr="004218AE">
              <w:rPr>
                <w:rFonts w:eastAsia="Courier New" w:cs="Times New Roman"/>
                <w:sz w:val="22"/>
                <w:lang w:val="en-US" w:eastAsia="ru-RU"/>
              </w:rPr>
              <w:t xml:space="preserve"> </w:t>
            </w:r>
            <w:r>
              <w:rPr>
                <w:rFonts w:eastAsia="Courier New" w:cs="Times New Roman"/>
                <w:sz w:val="22"/>
                <w:lang w:eastAsia="ru-RU"/>
              </w:rPr>
              <w:t>202</w:t>
            </w:r>
            <w:r w:rsidR="004E7952" w:rsidRPr="004218AE">
              <w:rPr>
                <w:rFonts w:eastAsia="Courier New" w:cs="Times New Roman"/>
                <w:sz w:val="22"/>
                <w:lang w:val="en-US" w:eastAsia="ru-RU"/>
              </w:rPr>
              <w:t xml:space="preserve"> </w:t>
            </w:r>
            <w:r>
              <w:rPr>
                <w:rFonts w:eastAsia="Courier New" w:cs="Times New Roman"/>
                <w:sz w:val="22"/>
                <w:lang w:eastAsia="ru-RU"/>
              </w:rPr>
              <w:t>557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ИПС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участников внешнеэкономической деятельности,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не исполнивших обязанность по уплате таможенных платежей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 пени в установленные сроки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отражает количество участников внешнеэкономической деятельности,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не исполнивших обязанность по уплате таможенных платежей и пени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установленные сроки по состоянию на</w:t>
            </w:r>
            <w:r w:rsidRPr="000346E9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последнюю</w:t>
            </w:r>
            <w:r w:rsidRPr="000346E9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дату</w:t>
            </w:r>
            <w:r w:rsidRPr="000346E9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отчетного</w:t>
            </w:r>
            <w:r w:rsidRPr="000346E9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8D2577" w:rsidRDefault="0007152C" w:rsidP="003D37D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FF0000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5</w:t>
            </w:r>
            <w:r w:rsidR="001E6797" w:rsidRPr="00924A93"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 w:rsidR="0058383C" w:rsidRPr="00924A93">
              <w:rPr>
                <w:rFonts w:eastAsia="Courier New" w:cs="Times New Roman"/>
                <w:sz w:val="22"/>
                <w:lang w:val="en-US" w:eastAsia="ru-RU"/>
              </w:rPr>
              <w:t>6</w:t>
            </w:r>
            <w:r>
              <w:rPr>
                <w:rFonts w:eastAsia="Courier New" w:cs="Times New Roman"/>
                <w:sz w:val="22"/>
                <w:lang w:eastAsia="ru-RU"/>
              </w:rPr>
              <w:t>66</w:t>
            </w:r>
            <w:r w:rsidR="0098560C" w:rsidRPr="00924A93"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ИПС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3D37D3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В.2.9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должностных лиц, в должностные обязанности которых входит выполнение контрольно-надзорных функций, прошедших обучение в течение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последних 3 лет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по программам дополнительного профессионального образования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 = О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О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О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П 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О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должностных лиц, прошедших</w:t>
            </w:r>
            <w:r w:rsidRPr="004111ED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обучение</w:t>
            </w:r>
            <w:r w:rsidRPr="004111ED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</w:t>
            </w:r>
            <w:r w:rsidRPr="004111ED">
              <w:rPr>
                <w:rFonts w:eastAsia="Courier New" w:cs="Times New Roman"/>
                <w:color w:val="000000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отчетном</w:t>
            </w:r>
            <w:r w:rsidRPr="004111ED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году;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должностных лиц, прошедших обучение в году, предшествовавшем отчетному;</w:t>
            </w:r>
            <w:proofErr w:type="gramEnd"/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должностных лиц, прошедших обучение двумя годами ранее отчетного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D54007" w:rsidRDefault="00D90243" w:rsidP="00D9024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proofErr w:type="gramStart"/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рассчи-тывается</w:t>
            </w:r>
            <w:proofErr w:type="spellEnd"/>
            <w:proofErr w:type="gramEnd"/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по итогам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12-кад,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 31 марта 2015 г. № 589,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ascii="Courier New" w:eastAsia="Courier New" w:hAnsi="Courier New" w:cs="Courier New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должностные регламенты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должностных лиц,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в должностные обязанности которых входит выполнение контрольно-надзорных функций, прошедших обучение в течение последних 3 лет по программам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дополнительного профессионального образования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В.2.9/Е×100% </w:t>
            </w:r>
          </w:p>
          <w:p w:rsidR="00D90243" w:rsidRPr="00BF1ED1" w:rsidRDefault="00D90243" w:rsidP="00BF1ED1">
            <w:pPr>
              <w:widowControl w:val="0"/>
              <w:spacing w:after="0" w:line="209" w:lineRule="auto"/>
              <w:ind w:left="132"/>
              <w:jc w:val="left"/>
              <w:rPr>
                <w:rFonts w:ascii="Courier New" w:eastAsia="Courier New" w:hAnsi="Courier New" w:cs="Courier New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ind w:left="132"/>
              <w:jc w:val="left"/>
              <w:rPr>
                <w:rFonts w:ascii="Courier New" w:eastAsia="Courier New" w:hAnsi="Courier New" w:cs="Courier New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Е – общее количество должностных лиц, запланированных к обучению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D54007" w:rsidRDefault="00D90243" w:rsidP="0005459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proofErr w:type="gramStart"/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рассчи-тывается</w:t>
            </w:r>
            <w:proofErr w:type="spellEnd"/>
            <w:proofErr w:type="gramEnd"/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по итогам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jc w:val="left"/>
              <w:rPr>
                <w:rFonts w:ascii="Courier New" w:eastAsia="Courier New" w:hAnsi="Courier New" w:cs="Courier New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jc w:val="left"/>
              <w:rPr>
                <w:rFonts w:ascii="Courier New" w:eastAsia="Courier New" w:hAnsi="Courier New" w:cs="Courier New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12-кад,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 31 марта 2015 г. № 589,</w:t>
            </w:r>
          </w:p>
          <w:p w:rsidR="00D90243" w:rsidRPr="00BF1ED1" w:rsidRDefault="00D90243" w:rsidP="00BF1ED1">
            <w:pPr>
              <w:widowControl w:val="0"/>
              <w:spacing w:after="0" w:line="209" w:lineRule="auto"/>
              <w:ind w:left="131"/>
              <w:jc w:val="left"/>
              <w:rPr>
                <w:rFonts w:ascii="Courier New" w:eastAsia="Courier New" w:hAnsi="Courier New" w:cs="Courier New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должностные регламенты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>Доля товарных партий,</w:t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br/>
              <w:t>в отношении которых при проведении таможенного контроля с применением системы управления рисками при их таможенном декларировании выявлены нарушения таможенного законодательства,</w:t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br/>
              <w:t>от общего количества товарных партий,</w:t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br/>
              <w:t>в отношении которых проводился таможенный контроль с применением системы управления рисками при их таможенном декларировании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(К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/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)×100%</w:t>
            </w:r>
          </w:p>
          <w:p w:rsidR="00D90243" w:rsidRPr="00BF1ED1" w:rsidRDefault="00D90243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К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 количество партий товаров,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в отношении которых при проведении таможенного контроля с применением системы управления рисками при их таможенном декларировании были выявлены нарушения таможенного законодательства;</w:t>
            </w:r>
          </w:p>
          <w:p w:rsidR="00D90243" w:rsidRPr="00BF1ED1" w:rsidRDefault="00D90243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К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общее количество партий товаров, в отношении которых проводился таможенный контроль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с применением системы управления рисками при их таможенном декларировании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A428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48,</w:t>
            </w:r>
            <w:r w:rsidR="001A4281"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В.2.12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tabs>
                <w:tab w:val="left" w:pos="3420"/>
              </w:tabs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Доля решений таможенных органов по таможенной стоимости,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не отмененных  судебными органами,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в общем количестве  корректировок таможенной стоимости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R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(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R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КТС 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–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R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)/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R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КТС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</w:p>
          <w:p w:rsidR="00D90243" w:rsidRPr="00BF1ED1" w:rsidRDefault="00D90243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BF1ED1">
            <w:pPr>
              <w:widowControl w:val="0"/>
              <w:spacing w:after="0" w:line="209" w:lineRule="auto"/>
              <w:ind w:left="131" w:firstLine="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R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КТС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отраженных</w:t>
            </w:r>
            <w:r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в формах</w:t>
            </w:r>
            <w:r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корректировок деклараций на товары (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КДТ</w:t>
            </w:r>
            <w:r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)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решений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о корректировке таможенной стоимости, осуществленных в отчетном периоде в сторону увеличения;</w:t>
            </w:r>
          </w:p>
          <w:p w:rsidR="00D90243" w:rsidRPr="00BF1ED1" w:rsidRDefault="00D90243" w:rsidP="00BF1ED1">
            <w:pPr>
              <w:widowControl w:val="0"/>
              <w:spacing w:after="0" w:line="209" w:lineRule="auto"/>
              <w:ind w:left="131" w:firstLine="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R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 xml:space="preserve">О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– количество отраженных в КДТ решений о корректировке таможенной стоимости, отмененных судебными органами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AC7BA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99%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40C35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40C35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Обеспечение информационной безопасности</w:t>
            </w:r>
            <w:r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и технической защиты информации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AC7BA3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= 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1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2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4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5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)/5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1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– отношение количества таможенных органов, в которых проведены комплексные и функциональные проверки по вопросам обеспечения ИБ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 xml:space="preserve">к количеству таможенных органов;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1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= (К×0,6+Ф)×6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/Т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, где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>К – количество комплексных проверок;</w:t>
            </w:r>
          </w:p>
          <w:p w:rsidR="00D90243" w:rsidRPr="00BF1ED1" w:rsidRDefault="00D90243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Ф – количество функциональных проверок;</w:t>
            </w:r>
          </w:p>
          <w:p w:rsidR="00D90243" w:rsidRPr="00BF1ED1" w:rsidRDefault="00D90243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Т – количество таможенных органов;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>П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отношение количества расследованных инцидентов ИБ  к количеству выявленных инцидентов ИБ;</w:t>
            </w:r>
          </w:p>
          <w:p w:rsidR="00D90243" w:rsidRPr="00BF1ED1" w:rsidRDefault="00D90243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2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= 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Р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/(В×С), где</w:t>
            </w:r>
          </w:p>
          <w:p w:rsidR="00D90243" w:rsidRPr="00BF1ED1" w:rsidRDefault="00D90243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Р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количество расследованных инцидентов ИБ;</w:t>
            </w:r>
          </w:p>
          <w:p w:rsidR="00D90243" w:rsidRPr="00BF1ED1" w:rsidRDefault="00D90243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В – количество выявленных инцидентов ИБ;</w:t>
            </w:r>
          </w:p>
          <w:p w:rsidR="00D90243" w:rsidRPr="00BF1ED1" w:rsidRDefault="00D90243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С – коэффициент (С = 1, если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В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≤ 10;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>С = 0,6, если В &gt; 10);</w:t>
            </w:r>
          </w:p>
          <w:p w:rsidR="00D90243" w:rsidRPr="00BF1ED1" w:rsidRDefault="00D90243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отношение количества устраненных (в запланированный период по планам устранения) недостатков к количеству выявленных недостатков в результате проверки по направлению обеспечения ИБ, которые должны быть устранены в отчетный период;</w:t>
            </w:r>
          </w:p>
          <w:p w:rsidR="00D90243" w:rsidRPr="00BF1ED1" w:rsidRDefault="00D90243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=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eastAsia="Courier New" w:hAnsi="Cambria Math" w:cs="Times New Roman"/>
                      <w:i/>
                      <w:color w:val="000000" w:themeColor="text1"/>
                      <w:sz w:val="21"/>
                      <w:szCs w:val="21"/>
                      <w:lang w:eastAsia="ru-RU"/>
                    </w:rPr>
                  </m:ctrlPr>
                </m:naryPr>
                <m:sub>
                  <m:r>
                    <w:rPr>
                      <w:rFonts w:ascii="Cambria Math" w:eastAsia="Courier New" w:hAnsi="Cambria Math" w:cs="Times New Roman"/>
                      <w:color w:val="000000" w:themeColor="text1"/>
                      <w:sz w:val="21"/>
                      <w:szCs w:val="21"/>
                      <w:lang w:eastAsia="ru-RU"/>
                    </w:rPr>
                    <m:t>1</m:t>
                  </m:r>
                </m:sub>
                <m:sup>
                  <m:r>
                    <w:rPr>
                      <w:rFonts w:ascii="Cambria Math" w:eastAsia="Courier New" w:hAnsi="Cambria Math" w:cs="Times New Roman"/>
                      <w:color w:val="000000" w:themeColor="text1"/>
                      <w:sz w:val="21"/>
                      <w:szCs w:val="21"/>
                      <w:lang w:val="en-US" w:eastAsia="ru-RU"/>
                    </w:rPr>
                    <m:t>n</m:t>
                  </m:r>
                </m:sup>
                <m:e>
                  <m:f>
                    <m:fPr>
                      <m:ctrlPr>
                        <w:rPr>
                          <w:rFonts w:ascii="Cambria Math" w:eastAsia="Courier New" w:hAnsi="Cambria Math" w:cs="Times New Roman"/>
                          <w:i/>
                          <w:color w:val="000000" w:themeColor="text1"/>
                          <w:sz w:val="21"/>
                          <w:szCs w:val="21"/>
                          <w:lang w:eastAsia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 w:themeColor="text1"/>
                          <w:sz w:val="21"/>
                          <w:szCs w:val="21"/>
                          <w:lang w:eastAsia="ru-RU"/>
                        </w:rPr>
                        <m:t>У</m:t>
                      </m:r>
                      <m:r>
                        <w:rPr>
                          <w:rFonts w:ascii="Cambria Math" w:eastAsia="Courier New" w:hAnsi="Cambria Math" w:cs="Times New Roman"/>
                          <w:color w:val="000000" w:themeColor="text1"/>
                          <w:sz w:val="21"/>
                          <w:szCs w:val="21"/>
                          <w:lang w:val="en-US" w:eastAsia="ru-RU"/>
                        </w:rPr>
                        <m:t>i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 w:themeColor="text1"/>
                          <w:sz w:val="21"/>
                          <w:szCs w:val="21"/>
                          <w:lang w:eastAsia="ru-RU"/>
                        </w:rPr>
                        <m:t>В</m:t>
                      </m:r>
                      <m:r>
                        <w:rPr>
                          <w:rFonts w:ascii="Cambria Math" w:eastAsia="Courier New" w:hAnsi="Cambria Math" w:cs="Times New Roman"/>
                          <w:color w:val="000000" w:themeColor="text1"/>
                          <w:sz w:val="21"/>
                          <w:szCs w:val="21"/>
                          <w:lang w:eastAsia="ru-RU"/>
                        </w:rPr>
                        <m:t>i</m:t>
                      </m:r>
                    </m:den>
                  </m:f>
                </m:e>
              </m:nary>
            </m:oMath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,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где Уi – количество устраненных недостатков в ходе одной проверки;</w:t>
            </w:r>
          </w:p>
          <w:p w:rsidR="00D90243" w:rsidRPr="00BF1ED1" w:rsidRDefault="00D90243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proofErr w:type="spell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В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i</w:t>
            </w:r>
            <w:proofErr w:type="spellEnd"/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количество выявленных недостатков в ходе одной проверки;</w:t>
            </w:r>
          </w:p>
          <w:p w:rsidR="00D90243" w:rsidRPr="00BF1ED1" w:rsidRDefault="00D90243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n – количество проверок;</w:t>
            </w:r>
          </w:p>
          <w:p w:rsidR="00D90243" w:rsidRPr="00BF1ED1" w:rsidRDefault="00D90243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4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отношение количества таможенных органов, в которых имеются аттестаты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lastRenderedPageBreak/>
              <w:t>соответствия по требованиям безопасности информации ЕАИС ТО,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>к общему количеству сегментов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 xml:space="preserve">ЕАИС ТО таможенных органов; </w:t>
            </w:r>
          </w:p>
          <w:p w:rsidR="00D90243" w:rsidRPr="00BF1ED1" w:rsidRDefault="00D90243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4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= Т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/Т, где Т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количество таможенных органов, в которых имеются аттестаты соответствия</w:t>
            </w:r>
            <w:r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по требованиям безопасности информации на сегменты ЕАИС таможенных органов;</w:t>
            </w:r>
          </w:p>
          <w:p w:rsidR="00D90243" w:rsidRPr="00BF1ED1" w:rsidRDefault="00D90243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5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доля объектов информатизации</w:t>
            </w:r>
            <w:r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с действующими аттестатами; </w:t>
            </w:r>
          </w:p>
          <w:p w:rsidR="00D90243" w:rsidRPr="00BF1ED1" w:rsidRDefault="00D90243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5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= О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/О,  где О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количество объектов информатизации</w:t>
            </w:r>
            <w:r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с действующими аттестатами соответствия;</w:t>
            </w:r>
          </w:p>
          <w:p w:rsidR="00D90243" w:rsidRPr="00BF1ED1" w:rsidRDefault="00D90243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О – общее количество объектов информатизации таможенных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E831A6" w:rsidRDefault="00D90243" w:rsidP="00A73119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A73119">
              <w:rPr>
                <w:rFonts w:eastAsia="Courier New" w:cs="Times New Roman"/>
                <w:sz w:val="22"/>
                <w:lang w:eastAsia="ru-RU"/>
              </w:rPr>
              <w:lastRenderedPageBreak/>
              <w:t>0,</w:t>
            </w:r>
            <w:r w:rsidR="00A73119" w:rsidRPr="00A73119">
              <w:rPr>
                <w:rFonts w:eastAsia="Courier New" w:cs="Times New Roman"/>
                <w:sz w:val="22"/>
                <w:lang w:eastAsia="ru-RU"/>
              </w:rPr>
              <w:t>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840C35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40C35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40C35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материалы проведенных проверок по направлению обеспечения ИБ,  информация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об инцидентах информационной безопасности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аттестации сегментов</w:t>
            </w:r>
          </w:p>
          <w:p w:rsidR="00D90243" w:rsidRPr="00BF1ED1" w:rsidRDefault="00D90243" w:rsidP="00AC7BA3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ЕАИС ТО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 объектов информатизации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840C35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40C35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В.2.14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B0AB3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>Количество статистических форм</w:t>
            </w:r>
            <w:r>
              <w:rPr>
                <w:rFonts w:eastAsia="Times New Roman" w:cs="Times New Roman"/>
                <w:sz w:val="22"/>
                <w:lang w:eastAsia="ru-RU"/>
              </w:rPr>
              <w:br/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t xml:space="preserve">о выявлении признаков незаконного </w:t>
            </w:r>
            <w:proofErr w:type="gramStart"/>
            <w:r w:rsidRPr="00BF1ED1">
              <w:rPr>
                <w:rFonts w:eastAsia="Times New Roman" w:cs="Times New Roman"/>
                <w:sz w:val="22"/>
                <w:lang w:eastAsia="ru-RU"/>
              </w:rPr>
              <w:t>перемещения</w:t>
            </w:r>
            <w:proofErr w:type="gramEnd"/>
            <w:r>
              <w:rPr>
                <w:rFonts w:eastAsia="Times New Roman" w:cs="Times New Roman"/>
                <w:sz w:val="22"/>
                <w:lang w:eastAsia="ru-RU"/>
              </w:rPr>
              <w:br/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t>через государственную границу Российской Федерации делящихся</w:t>
            </w:r>
            <w:r>
              <w:rPr>
                <w:rFonts w:eastAsia="Times New Roman" w:cs="Times New Roman"/>
                <w:sz w:val="22"/>
                <w:lang w:eastAsia="ru-RU"/>
              </w:rPr>
              <w:br/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t>и радиоактивных материалов и товаров</w:t>
            </w:r>
            <w:r>
              <w:rPr>
                <w:rFonts w:eastAsia="Times New Roman" w:cs="Times New Roman"/>
                <w:sz w:val="22"/>
                <w:lang w:eastAsia="ru-RU"/>
              </w:rPr>
              <w:br/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t>с повышенным уровнем ионизирующих излучений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40C35">
            <w:pPr>
              <w:widowControl w:val="0"/>
              <w:spacing w:after="0" w:line="206" w:lineRule="auto"/>
              <w:ind w:left="13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40C35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 w:right="132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 xml:space="preserve">отражает количество статистических форм № 20-ДРМ, оформленных должностными лицами таможенных органов о выявлении признаков незаконного </w:t>
            </w:r>
            <w:proofErr w:type="gramStart"/>
            <w:r w:rsidRPr="00BF1ED1">
              <w:rPr>
                <w:rFonts w:eastAsia="Times New Roman" w:cs="Times New Roman"/>
                <w:sz w:val="22"/>
                <w:lang w:eastAsia="ru-RU"/>
              </w:rPr>
              <w:t>перемещения</w:t>
            </w:r>
            <w:proofErr w:type="gramEnd"/>
            <w:r w:rsidRPr="00BF1ED1">
              <w:rPr>
                <w:rFonts w:eastAsia="Times New Roman" w:cs="Times New Roman"/>
                <w:sz w:val="22"/>
                <w:lang w:eastAsia="ru-RU"/>
              </w:rPr>
              <w:t xml:space="preserve"> через государственную границу Российской Федерации делящихся и радиоактивных материалов и товаров с повышенным уровнем ионизирующих излучений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F023F8" w:rsidRDefault="00054593" w:rsidP="007E5809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40C35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40C35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40C35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BF1ED1">
              <w:rPr>
                <w:rFonts w:eastAsia="Times New Roman" w:cs="Times New Roman"/>
                <w:sz w:val="21"/>
                <w:szCs w:val="21"/>
                <w:lang w:eastAsia="ru-RU"/>
              </w:rPr>
              <w:t>статистическая отчетность по форме № 20-ДРМ, утверждённой приказом</w:t>
            </w:r>
            <w:r w:rsidRPr="00BF1ED1">
              <w:rPr>
                <w:rFonts w:eastAsia="Times New Roman" w:cs="Times New Roman"/>
                <w:sz w:val="21"/>
                <w:szCs w:val="21"/>
                <w:lang w:eastAsia="ru-RU"/>
              </w:rPr>
              <w:br/>
              <w:t>ФТС России от</w:t>
            </w:r>
            <w:r w:rsidRPr="00BF1ED1">
              <w:rPr>
                <w:rFonts w:eastAsia="Times New Roman" w:cs="Times New Roman"/>
                <w:sz w:val="21"/>
                <w:szCs w:val="21"/>
                <w:lang w:eastAsia="ru-RU"/>
              </w:rPr>
              <w:br/>
              <w:t>31 марта 2015 г. № 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840C35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932AFC" w:rsidRDefault="00D90243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932AFC">
              <w:rPr>
                <w:rFonts w:eastAsia="Courier New" w:cs="Times New Roman"/>
                <w:sz w:val="22"/>
                <w:lang w:eastAsia="ru-RU"/>
              </w:rPr>
              <w:t>В.2.15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932AFC" w:rsidRDefault="00D90243" w:rsidP="002F1B16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932AFC">
              <w:rPr>
                <w:rFonts w:eastAsia="Times New Roman" w:cs="Times New Roman"/>
                <w:sz w:val="22"/>
                <w:lang w:eastAsia="ru-RU"/>
              </w:rPr>
              <w:t>Доля транзитных деклараций, оформленных</w:t>
            </w:r>
            <w:r w:rsidRPr="00932AFC">
              <w:rPr>
                <w:rFonts w:eastAsia="Times New Roman" w:cs="Times New Roman"/>
                <w:sz w:val="22"/>
                <w:lang w:eastAsia="ru-RU"/>
              </w:rPr>
              <w:br/>
              <w:t>в электронной форме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932AFC" w:rsidRDefault="00D90243" w:rsidP="00BF1ED1">
            <w:pPr>
              <w:widowControl w:val="0"/>
              <w:tabs>
                <w:tab w:val="left" w:pos="993"/>
              </w:tabs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t>Д = Т</w:t>
            </w:r>
            <w:r w:rsidRPr="00932AFC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Э</w:t>
            </w:r>
            <w:r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t>/Т×100%</w:t>
            </w:r>
          </w:p>
          <w:p w:rsidR="00D90243" w:rsidRPr="00932AFC" w:rsidRDefault="00D90243" w:rsidP="00BF1ED1">
            <w:pPr>
              <w:widowControl w:val="0"/>
              <w:tabs>
                <w:tab w:val="left" w:pos="993"/>
              </w:tabs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932AFC" w:rsidRDefault="00D90243" w:rsidP="00BF1ED1">
            <w:pPr>
              <w:widowControl w:val="0"/>
              <w:tabs>
                <w:tab w:val="left" w:pos="993"/>
              </w:tabs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t>Т</w:t>
            </w:r>
            <w:r w:rsidRPr="00932AFC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Э</w:t>
            </w:r>
            <w:r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транзитных деклараций, оформленных</w:t>
            </w:r>
            <w:r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электронной форме в отчетном квартале;</w:t>
            </w:r>
          </w:p>
          <w:p w:rsidR="00D90243" w:rsidRPr="00932AFC" w:rsidRDefault="00D90243" w:rsidP="00664F7F">
            <w:pPr>
              <w:widowControl w:val="0"/>
              <w:tabs>
                <w:tab w:val="left" w:pos="993"/>
              </w:tabs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t>Т – общее количество транзитных деклараций, оформленных в отчетном  квартале (не учитываются транзитные декларации, представленные</w:t>
            </w:r>
            <w:r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товаров ЕАЭС, товаров, перемещаемых с применением книжки МДП, иностранных товаров, следующих через территорию Российской Федерации в таможенные органы государств – членов ЕАЭС, товаров, декларантом которых выступал иностранный перевозчик)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932AFC" w:rsidRDefault="00D90243" w:rsidP="00CB58ED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32AFC">
              <w:rPr>
                <w:rFonts w:eastAsia="Times New Roman" w:cs="Times New Roman"/>
                <w:sz w:val="22"/>
                <w:lang w:eastAsia="ru-RU"/>
              </w:rPr>
              <w:t>9</w:t>
            </w:r>
            <w:r>
              <w:rPr>
                <w:rFonts w:eastAsia="Times New Roman" w:cs="Times New Roman"/>
                <w:sz w:val="22"/>
                <w:lang w:eastAsia="ru-RU"/>
              </w:rPr>
              <w:t>9</w:t>
            </w:r>
            <w:r w:rsidRPr="00932AFC">
              <w:rPr>
                <w:rFonts w:eastAsia="Times New Roman" w:cs="Times New Roman"/>
                <w:sz w:val="22"/>
                <w:lang w:eastAsia="ru-RU"/>
              </w:rPr>
              <w:t>,</w:t>
            </w:r>
            <w:r>
              <w:rPr>
                <w:rFonts w:eastAsia="Times New Roman" w:cs="Times New Roman"/>
                <w:sz w:val="22"/>
                <w:lang w:eastAsia="ru-RU"/>
              </w:rPr>
              <w:t>5</w:t>
            </w:r>
            <w:r w:rsidRPr="00932AFC">
              <w:rPr>
                <w:rFonts w:eastAsia="Times New Roman" w:cs="Times New Roman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 xml:space="preserve">ЦБД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В.2.16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>Сокращение времени совершения таможенных операций при выпуске товаров, помещенных под таможенную процедуру экспорта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tabs>
                <w:tab w:val="left" w:pos="993"/>
              </w:tabs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 = Т/Д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 w:right="132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>Т – общее время совершения таможенных операций при выпуске товаров, помещенных под таможенную процедуру экспорта,</w:t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br/>
              <w:t>не подлежащих дополнительным видам государственного контроля и которые не идентифицированы как рисковые поставки, требующие дополнительной проверки (часов);                                                                                 Д – количество деклараций на товары, в которых заявлены сведения о товарах, не подлежащих дополнительным видам государственного контроля, которые не идентифицированы как рисковые поставки, требующие дополнительной проверки,</w:t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br/>
              <w:t>и помещенных под таможенную процедуру экспорта (штук)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C36C7D" w:rsidRDefault="00D90243" w:rsidP="006A30BA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6A30BA">
              <w:rPr>
                <w:rFonts w:eastAsia="Times New Roman" w:cs="Times New Roman"/>
                <w:sz w:val="22"/>
                <w:lang w:eastAsia="ru-RU"/>
              </w:rPr>
              <w:t>0,</w:t>
            </w:r>
            <w:r w:rsidR="00377140" w:rsidRPr="006A30BA">
              <w:rPr>
                <w:rFonts w:eastAsia="Times New Roman" w:cs="Times New Roman"/>
                <w:sz w:val="22"/>
                <w:lang w:eastAsia="ru-RU"/>
              </w:rPr>
              <w:t>5</w:t>
            </w:r>
            <w:r w:rsidR="006A30BA" w:rsidRPr="006A30BA">
              <w:rPr>
                <w:rFonts w:eastAsia="Times New Roman" w:cs="Times New Roman"/>
                <w:sz w:val="22"/>
                <w:lang w:eastAsia="ru-RU"/>
              </w:rPr>
              <w:t>1</w:t>
            </w:r>
            <w:r w:rsidRPr="006A30BA">
              <w:rPr>
                <w:rFonts w:eastAsia="Times New Roman" w:cs="Times New Roman"/>
                <w:sz w:val="22"/>
                <w:lang w:eastAsia="ru-RU"/>
              </w:rPr>
              <w:t xml:space="preserve"> часа (</w:t>
            </w:r>
            <w:r w:rsidR="00377140" w:rsidRPr="006A30BA">
              <w:rPr>
                <w:rFonts w:eastAsia="Times New Roman" w:cs="Times New Roman"/>
                <w:sz w:val="22"/>
                <w:lang w:eastAsia="ru-RU"/>
              </w:rPr>
              <w:t>31</w:t>
            </w:r>
            <w:r w:rsidRPr="006A30BA">
              <w:rPr>
                <w:rFonts w:eastAsia="Times New Roman" w:cs="Times New Roman"/>
                <w:sz w:val="22"/>
                <w:lang w:eastAsia="ru-RU"/>
              </w:rPr>
              <w:t xml:space="preserve"> мин.)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 xml:space="preserve">ЦБД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proofErr w:type="spellStart"/>
            <w:proofErr w:type="gramStart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>Государствен-ная</w:t>
            </w:r>
            <w:proofErr w:type="spellEnd"/>
            <w:proofErr w:type="gramEnd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 xml:space="preserve"> программа Российской Федерации «Развитие </w:t>
            </w:r>
            <w:proofErr w:type="spellStart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>внешнеэконо-мической</w:t>
            </w:r>
            <w:proofErr w:type="spellEnd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 xml:space="preserve"> деятельности», утвержденная </w:t>
            </w:r>
            <w:r w:rsidRPr="00BF1ED1">
              <w:rPr>
                <w:rFonts w:eastAsia="Courier New" w:cs="Times New Roman"/>
                <w:sz w:val="20"/>
                <w:szCs w:val="20"/>
                <w:lang w:eastAsia="ru-RU"/>
              </w:rPr>
              <w:t xml:space="preserve">постановлением </w:t>
            </w:r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>правительства Российской Федерации</w:t>
            </w:r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br/>
              <w:t>от 15 апреля 2014 г. № 330</w:t>
            </w: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592DEB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таможенных платежей, возвращенных плательщикам или зачтенных в счет будущих платежей по решениям судов, отменяющим незаконные решения должностных лиц таможенных органов,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общей сумме уплаченных таможенных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ind w:left="8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Д = В/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</w:p>
          <w:p w:rsidR="00D90243" w:rsidRPr="00BF1ED1" w:rsidRDefault="00D90243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В – сумма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таможенных платежей, возвращенных плательщикам или зачтенных в счет будущих платежей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решениям судов, отменяющим незаконные решения должностных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лиц таможенных органов;</w:t>
            </w:r>
            <w:proofErr w:type="gramEnd"/>
          </w:p>
          <w:p w:rsidR="00D90243" w:rsidRPr="00BF1ED1" w:rsidRDefault="00D90243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– общая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сумма уплаченных таможенных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D60CF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DD60CF">
              <w:rPr>
                <w:rFonts w:eastAsia="Courier New" w:cs="Times New Roman"/>
                <w:sz w:val="22"/>
                <w:lang w:eastAsia="ru-RU"/>
              </w:rPr>
              <w:t>0,05%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АПС «Лицевые счета»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829F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829F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уголовных дел, прекращенных по реабилитирующим основаниям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829F3">
            <w:pPr>
              <w:widowControl w:val="0"/>
              <w:spacing w:after="0" w:line="204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А/(В+С)×100%</w:t>
            </w:r>
          </w:p>
          <w:p w:rsidR="00D90243" w:rsidRPr="00BF1ED1" w:rsidRDefault="00D90243" w:rsidP="008829F3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829F3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А – количество  уголовных дел, возбужденных в предыдущие либо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 xml:space="preserve">в отчетный периоды по частям 1 и 2 статьи 194 УК РФ и части 1 статьи 200.1 УК РФ, и впоследствии прекращенных 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по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реабилитирующим основаниями; </w:t>
            </w:r>
          </w:p>
          <w:p w:rsidR="00D90243" w:rsidRPr="00BF1ED1" w:rsidRDefault="00D90243" w:rsidP="008829F3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В – количество уголовных дел, возбужденных в предыдущие периоды по частям 1 и 2 статьи 194 УК РФ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и части 1 статьи 200.1 УК РФ, перешедших в отчетный период;</w:t>
            </w:r>
          </w:p>
          <w:p w:rsidR="00D90243" w:rsidRPr="00BF1ED1" w:rsidRDefault="00D90243" w:rsidP="008829F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80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С – количество уголовных дел, возбужденных в отчетном периоде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по частям 1 и 2 статьи 194 УК РФ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и части 1 статьи 200.1 УК 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0E381C" w:rsidRDefault="00474D41" w:rsidP="00474D41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0</w:t>
            </w:r>
            <w:r w:rsidR="00D90243" w:rsidRPr="000E381C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  <w:r w:rsidR="00D90243" w:rsidRPr="000E381C"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829F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829F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829F3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форме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№ 1-УТРД,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8829F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829F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В.2.19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829F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уголовных дел,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которым постановлены обвинительные приговоры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829F3">
            <w:pPr>
              <w:widowControl w:val="0"/>
              <w:spacing w:after="0" w:line="204" w:lineRule="auto"/>
              <w:ind w:left="8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= А/В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8829F3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А – количество  уголовных дел, возбужденных в предыдущие либо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в отчетный периоды по частям 1 и 2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 xml:space="preserve">статьи 194 УК РФ и части 1 статьи 200.1 УК РФ, по 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результатам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рассмотрения которых судами постановлены обвинительные приговоры; </w:t>
            </w:r>
          </w:p>
          <w:p w:rsidR="00D90243" w:rsidRPr="00BF1ED1" w:rsidRDefault="00D90243" w:rsidP="008829F3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В – количество рассмотренных судами уголовных дел, возбужденных в предыдущие либо в отчетный периоды по частям 1 и 2 статьи 194 УК РФ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и части 1 статьи 200.1 УК РФ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CB444A" w:rsidP="002739B4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91</w:t>
            </w:r>
            <w:r w:rsidR="00D90243">
              <w:rPr>
                <w:rFonts w:eastAsia="Courier New" w:cs="Times New Roman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8829F3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829F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829F3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форме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№ 1-УТРД,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</w:t>
            </w:r>
            <w:r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от 31 марта 2015 г.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8829F3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829F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829F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принятых решений по классификации товаров, не отмененных судебными органами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вышестоящими таможенными органами,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общем количестве принятых решений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классификации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829F3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U = R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/А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</w:p>
          <w:p w:rsidR="00D90243" w:rsidRPr="00BF1ED1" w:rsidRDefault="00D90243" w:rsidP="008829F3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829F3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R – количество решений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по классификации товаров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 xml:space="preserve">по 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T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Н ВЭД ЕАЭС, не отмененных судебными органами и вышестоящими таможенными органами;</w:t>
            </w:r>
          </w:p>
          <w:p w:rsidR="00D90243" w:rsidRPr="00BF1ED1" w:rsidRDefault="00D90243" w:rsidP="008829F3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А – общее количество принятых решений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классификации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CC664D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99,9</w:t>
            </w:r>
            <w:r w:rsidR="00CC664D">
              <w:rPr>
                <w:rFonts w:eastAsia="Courier New" w:cs="Times New Roman"/>
                <w:sz w:val="22"/>
                <w:lang w:eastAsia="ru-RU"/>
              </w:rPr>
              <w:t>6</w:t>
            </w:r>
            <w:r>
              <w:rPr>
                <w:rFonts w:eastAsia="Courier New" w:cs="Times New Roman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8829F3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829F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829F3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база данных</w:t>
            </w:r>
            <w:r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ИАС «Тарифы-1»,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8829F3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829F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В.2.21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829F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Отношение количества решений таможенных органов о классификации товаров, принятых по результатам проведения дополнительных проверок в рамках системы управления рисками, к общему количеству дополнительных проверок, проведенных</w:t>
            </w:r>
          </w:p>
          <w:p w:rsidR="00D90243" w:rsidRPr="00BF1ED1" w:rsidRDefault="00D90243" w:rsidP="008829F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 основании профилей рисков по направлению контроля правильности классификации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829F3">
            <w:pPr>
              <w:widowControl w:val="0"/>
              <w:spacing w:after="0" w:line="204" w:lineRule="auto"/>
              <w:ind w:left="-1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D = RKT/DOPP×100%</w:t>
            </w:r>
          </w:p>
          <w:p w:rsidR="00D90243" w:rsidRPr="00BF1ED1" w:rsidRDefault="00D90243" w:rsidP="008829F3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829F3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RKT – количество деклараций на товары, по которым приняты решения о корректировке заявленного классификационного кода 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по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</w:p>
          <w:p w:rsidR="00D90243" w:rsidRPr="00BF1ED1" w:rsidRDefault="00D90243" w:rsidP="008829F3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T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Н ВЭД ЕАЭС по результатам проведения дополнительных проверок на основании профилей рисков по направлению контроля правильности классификации товаров;</w:t>
            </w:r>
          </w:p>
          <w:p w:rsidR="00D90243" w:rsidRPr="00BF1ED1" w:rsidRDefault="00D90243" w:rsidP="008829F3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DOPP – общее количество деклараций на товары, по которым проводились дополнительные проверки на основании профилей рисков по направлению контроля правильности классификации товаров</w:t>
            </w:r>
          </w:p>
          <w:p w:rsidR="00D90243" w:rsidRPr="00BF1ED1" w:rsidRDefault="00D90243" w:rsidP="008829F3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CC664D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4</w:t>
            </w:r>
            <w:r w:rsidR="00CC664D">
              <w:rPr>
                <w:rFonts w:eastAsia="Courier New" w:cs="Times New Roman"/>
                <w:sz w:val="22"/>
                <w:lang w:eastAsia="ru-RU"/>
              </w:rPr>
              <w:t>7</w:t>
            </w:r>
            <w:r>
              <w:rPr>
                <w:rFonts w:eastAsia="Courier New" w:cs="Times New Roman"/>
                <w:sz w:val="22"/>
                <w:lang w:eastAsia="ru-RU"/>
              </w:rPr>
              <w:t>,</w:t>
            </w:r>
            <w:r w:rsidR="00CC664D">
              <w:rPr>
                <w:rFonts w:eastAsia="Courier New" w:cs="Times New Roman"/>
                <w:sz w:val="22"/>
                <w:lang w:eastAsia="ru-RU"/>
              </w:rPr>
              <w:t>2</w:t>
            </w:r>
            <w:r>
              <w:rPr>
                <w:rFonts w:eastAsia="Courier New" w:cs="Times New Roman"/>
                <w:sz w:val="22"/>
                <w:lang w:eastAsia="ru-RU"/>
              </w:rPr>
              <w:t>7%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8829F3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829F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829F3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база данных ИАС «Тарифы-1»,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8829F3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</w:tr>
      <w:tr w:rsidR="00D90243" w:rsidRPr="00BF1ED1" w:rsidTr="00171529">
        <w:trPr>
          <w:trHeight w:val="31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90243" w:rsidRPr="00BF1ED1" w:rsidRDefault="00D90243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</w:t>
            </w:r>
          </w:p>
        </w:tc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243" w:rsidRPr="00BF1ED1" w:rsidRDefault="00D90243" w:rsidP="00BF1ED1">
            <w:pPr>
              <w:widowControl w:val="0"/>
              <w:spacing w:after="0" w:line="209" w:lineRule="auto"/>
              <w:ind w:left="131" w:right="60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Индикативные показатели, характеризующие параметры проведенных мероприятий</w:t>
            </w: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74418E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проверок достоверности сведений, указанных в декларациях на товары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  <w:p w:rsidR="00D90243" w:rsidRPr="00BF1ED1" w:rsidRDefault="00D90243" w:rsidP="00BF1ED1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trike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отражает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деклараций на товары, по которым проведены проверки достоверности указанных сведений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862A0B" w:rsidRDefault="00FF6D84" w:rsidP="00FF6D84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1</w:t>
            </w:r>
            <w:r w:rsidR="00D9024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 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167</w:t>
            </w:r>
            <w:r w:rsidR="00D9024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119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В.3.1.1.2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5F1EF9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проверок достоверности сведений, указанных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в</w:t>
            </w:r>
            <w:r w:rsidRPr="00D13219">
              <w:rPr>
                <w:rFonts w:eastAsia="Courier New" w:cs="Times New Roman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статистических</w:t>
            </w:r>
            <w:r w:rsidRPr="00D13219">
              <w:rPr>
                <w:rFonts w:eastAsia="Courier New" w:cs="Times New Roman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формах учета перемещения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статистических форм учета перемещения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которым проведены проверки достоверности указанных сведений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154120" w:rsidRDefault="0015044D" w:rsidP="0015044D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 w:rsidR="00D90243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52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АС АДППР «Аналитика-2000»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9E79DC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665318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проверок  деятельности подчиненных таможенных органов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по обеспечению достоверности данных таможенной статистики внешней торговли Российской Федерации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оличество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проведенных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проверок деятельности подчиненных таможенных органов по обеспечению достоверности данных таможенной статистики внешней торговли Российской Федерации </w:t>
            </w:r>
          </w:p>
          <w:p w:rsidR="00D90243" w:rsidRPr="00BF1ED1" w:rsidRDefault="00D90243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A415AA" w:rsidRDefault="00D90243" w:rsidP="0015044D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13219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приказы таможенных органов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 проведении проверок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5A648C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таможенных проверок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6E182D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количество контрольных мероприятий, проведенных подразделениями таможенного контроля после выпуска товаров</w:t>
            </w:r>
            <w:r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в форме таможенной проверки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EF45FC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  <w:r w:rsidR="00EF45FC"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  <w:r w:rsidR="00000623"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статистическая отчетность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по форме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№ 60-результаты проверочных мероприятий, утвержденной приказом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5A648C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В.3.1.1.4.1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</w:t>
            </w:r>
            <w:r w:rsidRPr="00775546">
              <w:rPr>
                <w:rFonts w:eastAsia="Courier New" w:cs="Times New Roman"/>
                <w:color w:val="000000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камеральных таможенных проверок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количество камеральных (документарных) таможенных проверок, проведенных подразделениями таможенного контроля после выпуска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000623" w:rsidP="00BA409F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5A648C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В.3.1.1.4.2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выездных таможенных проверок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67196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количество выездных таможенных проверок, проведенных подразделениями таможенного контроля после выпуска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C97A27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 w:rsidR="00000623">
              <w:rPr>
                <w:rFonts w:eastAsia="Courier New" w:cs="Times New Roman"/>
                <w:color w:val="000000"/>
                <w:sz w:val="22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5A648C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91808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результативных таможенных проверок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91808">
            <w:pPr>
              <w:widowControl w:val="0"/>
              <w:spacing w:after="0" w:line="192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91808">
            <w:pPr>
              <w:widowControl w:val="0"/>
              <w:spacing w:after="0" w:line="192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количество результативных выездных и камеральных таможенных проверок, проведенных по признакам нарушения законодательства</w:t>
            </w:r>
          </w:p>
          <w:p w:rsidR="00D90243" w:rsidRPr="00BF1ED1" w:rsidRDefault="00D90243" w:rsidP="00D91808">
            <w:pPr>
              <w:widowControl w:val="0"/>
              <w:spacing w:after="0" w:line="192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(с учетом проверок, ставших результативными в отчетном периоде)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000623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000623">
              <w:rPr>
                <w:rFonts w:eastAsia="Courier New" w:cs="Times New Roman"/>
                <w:color w:val="000000"/>
                <w:sz w:val="22"/>
                <w:lang w:eastAsia="ru-RU"/>
              </w:rPr>
              <w:t>425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91808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91808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0E107D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D91808">
            <w:pPr>
              <w:widowControl w:val="0"/>
              <w:spacing w:after="0" w:line="192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AE108F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91808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В.3.1.4.1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предоставлены льготы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уплате таможенных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91808">
            <w:pPr>
              <w:widowControl w:val="0"/>
              <w:spacing w:after="0" w:line="192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отражает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товаров, в отношении которых предоставлены льготы по уплате таможенных платежей при таможенном декларировании товаров за отчетный период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924A93" w:rsidRDefault="00D90243" w:rsidP="00000623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924A93">
              <w:rPr>
                <w:rFonts w:eastAsia="Courier New" w:cs="Times New Roman"/>
                <w:color w:val="000000"/>
                <w:sz w:val="22"/>
                <w:lang w:val="en-US" w:eastAsia="ru-RU"/>
              </w:rPr>
              <w:t>4</w:t>
            </w:r>
            <w:r w:rsidR="00000623">
              <w:rPr>
                <w:rFonts w:eastAsia="Courier New" w:cs="Times New Roman"/>
                <w:color w:val="000000"/>
                <w:sz w:val="22"/>
                <w:lang w:eastAsia="ru-RU"/>
              </w:rPr>
              <w:t>25</w:t>
            </w:r>
            <w:r w:rsidRPr="00924A93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000623">
              <w:rPr>
                <w:rFonts w:eastAsia="Courier New" w:cs="Times New Roman"/>
                <w:color w:val="000000"/>
                <w:sz w:val="22"/>
                <w:lang w:eastAsia="ru-RU"/>
              </w:rPr>
              <w:t>513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90243" w:rsidRPr="00BF1ED1" w:rsidRDefault="00D90243" w:rsidP="00D91808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90243" w:rsidRPr="00BF1ED1" w:rsidRDefault="00D90243" w:rsidP="00D91808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Default="00D90243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4-льготы СП,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 31 марта 2015 г. № 589</w:t>
            </w:r>
          </w:p>
          <w:p w:rsidR="00DB6DFD" w:rsidRDefault="00DB6DFD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  <w:p w:rsidR="00DB6DFD" w:rsidRDefault="00DB6DFD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  <w:p w:rsidR="00DB6DFD" w:rsidRPr="00BF1ED1" w:rsidRDefault="00DB6DFD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D91808">
            <w:pPr>
              <w:widowControl w:val="0"/>
              <w:spacing w:after="0" w:line="192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AE108F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В.3.1.7.1</w:t>
            </w:r>
          </w:p>
          <w:p w:rsidR="00D90243" w:rsidRPr="00BF1ED1" w:rsidRDefault="00D90243" w:rsidP="00DB6DFD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объектов контроля (лиц),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 отношении которых</w:t>
            </w:r>
          </w:p>
          <w:p w:rsidR="00D90243" w:rsidRPr="00BF1ED1" w:rsidRDefault="00D90243" w:rsidP="00DB6DFD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результатам таможенных проверок выявлены нарушения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0C7CB0" w:rsidRDefault="00932DA8" w:rsidP="00DB6DFD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41</w:t>
            </w:r>
            <w:r w:rsidR="00D90243"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DB6DFD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форме</w:t>
            </w:r>
          </w:p>
          <w:p w:rsidR="00D90243" w:rsidRPr="00BF1ED1" w:rsidRDefault="00D90243" w:rsidP="00DB6DFD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60-результаты проверочных мероприятий,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D90243" w:rsidRPr="00BF1ED1" w:rsidRDefault="00D90243" w:rsidP="00DB6DFD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AE108F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Количество проверочных мероприятий, проведенных подразделениями таможенного контроля после выпуска товаров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во взаимодействии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с правоохранительными и иными контролирующими органами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ind w:left="132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DB6DFD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проверочных мероприятий, проведенных подразделениями таможенного контроля после выпуска товаров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во взаимодействии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с правоохранительными и иными контролирующими органами (органами внутренних дел,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ФСБ России, ФНС России, органами прокуратуры, </w:t>
            </w:r>
            <w:proofErr w:type="spellStart"/>
            <w:r w:rsidRPr="00BF1ED1">
              <w:rPr>
                <w:rFonts w:eastAsia="Courier New" w:cs="Times New Roman"/>
                <w:sz w:val="22"/>
                <w:lang w:eastAsia="ru-RU"/>
              </w:rPr>
              <w:t>Роспотребнадзора</w:t>
            </w:r>
            <w:proofErr w:type="spell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, </w:t>
            </w:r>
            <w:proofErr w:type="spellStart"/>
            <w:r w:rsidRPr="00BF1ED1">
              <w:rPr>
                <w:rFonts w:eastAsia="Courier New" w:cs="Times New Roman"/>
                <w:sz w:val="22"/>
                <w:lang w:eastAsia="ru-RU"/>
              </w:rPr>
              <w:t>Росфинмониторинга</w:t>
            </w:r>
            <w:proofErr w:type="spell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, Россельхознадзора, </w:t>
            </w:r>
            <w:proofErr w:type="spellStart"/>
            <w:r w:rsidRPr="00BF1ED1">
              <w:rPr>
                <w:rFonts w:eastAsia="Courier New" w:cs="Times New Roman"/>
                <w:sz w:val="22"/>
                <w:lang w:eastAsia="ru-RU"/>
              </w:rPr>
              <w:t>Ространснадзора</w:t>
            </w:r>
            <w:proofErr w:type="spellEnd"/>
            <w:r w:rsidRPr="00BF1ED1">
              <w:rPr>
                <w:rFonts w:eastAsia="Courier New" w:cs="Times New Roman"/>
                <w:sz w:val="22"/>
                <w:lang w:eastAsia="ru-RU"/>
              </w:rPr>
              <w:t>, иными правоохранительными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и контролирующими органами)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6</w:t>
            </w:r>
            <w:r w:rsidR="00932DA8">
              <w:rPr>
                <w:rFonts w:eastAsia="Courier New" w:cs="Times New Roman"/>
                <w:color w:val="000000"/>
                <w:sz w:val="22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DB6DFD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AE108F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В.3.1.24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таможенных проверок, результаты которых были признаны недействительными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Н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Н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/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ТН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Н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таможенных проверок, результаты которых отменены по итогам ведомственного контроля или решением суда;</w:t>
            </w:r>
          </w:p>
          <w:p w:rsidR="00D90243" w:rsidRPr="00BF1ED1" w:rsidRDefault="00D90243" w:rsidP="00DB6DFD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ТН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таможенных проверок, проведенных по признакам нарушения законодательства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DB6DFD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AE108F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В.3.1.43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Среднее количество таможенных проверок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одну штатную единицу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= К/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Ш</w:t>
            </w:r>
            <w:proofErr w:type="gramEnd"/>
          </w:p>
          <w:p w:rsidR="00D90243" w:rsidRPr="00BF1ED1" w:rsidRDefault="00D90243" w:rsidP="00DB6DFD">
            <w:pPr>
              <w:widowControl w:val="0"/>
              <w:spacing w:after="0" w:line="192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ind w:left="131" w:firstLine="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К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таможенных проверок, проведенных подразделениями таможенного контроля после выпуска товаров;</w:t>
            </w:r>
          </w:p>
          <w:p w:rsidR="00D90243" w:rsidRPr="00BF1ED1" w:rsidRDefault="00D90243" w:rsidP="00DB6DFD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131" w:firstLine="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Ш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штатная численность подразделений таможенного контроля после выпуска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607D65" w:rsidP="00DB6DFD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</w:t>
            </w:r>
            <w:r w:rsidR="00D90243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D90243" w:rsidRPr="00BF1ED1" w:rsidTr="00AE108F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8B6444" w:rsidRDefault="00D90243" w:rsidP="00DB6DFD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8B6444">
              <w:rPr>
                <w:rFonts w:eastAsia="Courier New" w:cs="Times New Roman"/>
                <w:color w:val="000000"/>
                <w:sz w:val="22"/>
                <w:lang w:eastAsia="ru-RU"/>
              </w:rPr>
              <w:t>В.</w:t>
            </w:r>
            <w:r w:rsidRPr="008B6444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3.1.46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8B6444" w:rsidRDefault="00D90243" w:rsidP="00DB6DFD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8B6444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принятых решений о возврате (зачете) таможенных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8B6444" w:rsidRDefault="00D90243" w:rsidP="00DB6DFD">
            <w:pPr>
              <w:widowControl w:val="0"/>
              <w:spacing w:after="0" w:line="192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8B6444" w:rsidRDefault="00D90243" w:rsidP="00DB6DFD">
            <w:pPr>
              <w:widowControl w:val="0"/>
              <w:spacing w:after="0" w:line="192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8B6444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</w:t>
            </w:r>
            <w:r w:rsidRPr="008B6444">
              <w:rPr>
                <w:rFonts w:eastAsia="Courier New" w:cs="Times New Roman"/>
                <w:color w:val="FF0000"/>
                <w:sz w:val="22"/>
                <w:lang w:eastAsia="ru-RU"/>
              </w:rPr>
              <w:t xml:space="preserve"> </w:t>
            </w:r>
            <w:r w:rsidRPr="008B6444">
              <w:rPr>
                <w:rFonts w:eastAsia="Courier New" w:cs="Times New Roman"/>
                <w:color w:val="000000"/>
                <w:sz w:val="22"/>
                <w:lang w:eastAsia="ru-RU"/>
              </w:rPr>
              <w:t>принятых решений о возврате (зачете) таможенных платежей за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C871D0" w:rsidRDefault="00607D65" w:rsidP="00DB6DFD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highlight w:val="yellow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 w:rsidR="00D90243" w:rsidRPr="00F744A7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492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90243" w:rsidRPr="00BF1ED1" w:rsidRDefault="00D90243" w:rsidP="00DB6DFD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90243" w:rsidRPr="00BF1ED1" w:rsidRDefault="00D90243" w:rsidP="00DB6DFD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ИПС ЕАИС ТО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3.1.47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фактов задолженности</w:t>
            </w:r>
            <w:r w:rsidRPr="008B6444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</w:t>
            </w:r>
            <w:r w:rsidRPr="008B6444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уплате таможенных платежей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 пени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фактов задолженности по уплате таможенных платежей и пени за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D00374" w:rsidRDefault="00607D65" w:rsidP="00DB6DFD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bCs/>
                <w:color w:val="000000"/>
                <w:sz w:val="22"/>
                <w:highlight w:val="yellow"/>
                <w:lang w:val="en-US" w:eastAsia="ru-RU"/>
              </w:rPr>
            </w:pPr>
            <w:r>
              <w:rPr>
                <w:rFonts w:eastAsia="Courier New" w:cs="Times New Roman"/>
                <w:bCs/>
                <w:color w:val="000000"/>
                <w:sz w:val="22"/>
                <w:lang w:eastAsia="ru-RU"/>
              </w:rPr>
              <w:t>27</w:t>
            </w:r>
            <w:r w:rsidR="00D90243" w:rsidRPr="00F744A7">
              <w:rPr>
                <w:rFonts w:eastAsia="Courier New" w:cs="Times New Roman"/>
                <w:bCs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bCs/>
                <w:color w:val="000000"/>
                <w:sz w:val="22"/>
                <w:lang w:eastAsia="ru-RU"/>
              </w:rPr>
              <w:t>20</w:t>
            </w:r>
            <w:r w:rsidR="00D90243">
              <w:rPr>
                <w:rFonts w:eastAsia="Courier New" w:cs="Times New Roman"/>
                <w:bCs/>
                <w:color w:val="000000"/>
                <w:sz w:val="22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90243" w:rsidRPr="00BF1ED1" w:rsidRDefault="00D90243" w:rsidP="00DB6DFD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b/>
                <w:bCs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90243" w:rsidRPr="00BF1ED1" w:rsidRDefault="00D90243" w:rsidP="00DB6DFD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b/>
                <w:bCs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ИПС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3.1.48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3620" w:rsidRPr="00BF1ED1" w:rsidRDefault="00D90243" w:rsidP="00DB6DFD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решений по классификации товаров по ТН ВЭД ЕАЭС, принятых в связи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с выявленными фактами неверной классификации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оличество принятых решений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по 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лассификации товаров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ТН ВЭД ЕАЭС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406B31" w:rsidRDefault="00883620" w:rsidP="00DB6DFD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8 </w:t>
            </w:r>
            <w:r w:rsidR="00D90243">
              <w:rPr>
                <w:rFonts w:eastAsia="Courier New" w:cs="Times New Roman"/>
                <w:color w:val="000000"/>
                <w:sz w:val="22"/>
                <w:lang w:eastAsia="ru-RU"/>
              </w:rPr>
              <w:t>10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DB6DFD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ТО, база данных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ИАС «Тарифы-1»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DB6DFD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3.1.49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AF59B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решений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 корректировке сведений о стране происхождения товаров, принятых в связи с выявленными фактами заявления неверных сведений о стране происхождения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оличество принятых решений о корректировке сведений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стране происхождения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F717FC" w:rsidRDefault="00F76821" w:rsidP="00F7682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 w:rsidR="00D90243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751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ind w:left="131"/>
              <w:jc w:val="left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ТО, база данных ИАС «Тарифы-1»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53028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решений об отказе в предоставлении (восстановлении) тарифных преференций,  принятых в связи с выявленными фактами заявления неверных сведений о наличии  тарифных преференций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оличество принятых решений об отказе в предоставлении (восстановлении) тарифных преференций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D504CB" w:rsidRDefault="00D90243" w:rsidP="00F7682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1 7</w:t>
            </w:r>
            <w:r w:rsidR="00F76821">
              <w:rPr>
                <w:rFonts w:eastAsia="Courier New" w:cs="Times New Roman"/>
                <w:color w:val="000000"/>
                <w:sz w:val="22"/>
                <w:lang w:eastAsia="ru-RU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ind w:left="131"/>
              <w:jc w:val="left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ТО, база данных ИАС «Тарифы-1»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3.1.51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Доля дел об административных правонарушениях, возбужденных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результатам применения системы управления рисками</w:t>
            </w:r>
          </w:p>
          <w:p w:rsidR="00D90243" w:rsidRPr="00BF1ED1" w:rsidRDefault="00D90243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при таможенном декларировании товаров подконтрольными субъектами,</w:t>
            </w:r>
          </w:p>
          <w:p w:rsidR="00D90243" w:rsidRPr="00BF1ED1" w:rsidRDefault="00D90243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не отнесенными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к категории низкого уровня риска нарушения таможенного законодательства,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 общем количестве дел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об административных правонарушениях, возбужденных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по результатам применения системы управления рисками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при таможенном декларировании товаров подконтрольными субъектами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Д = В/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</w:p>
          <w:p w:rsidR="00D90243" w:rsidRPr="00BF1ED1" w:rsidRDefault="00D90243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В – количество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дел об административных правонарушениях, возбужденных по результатам применения системы управления рисками при таможенном декларировании товаров подконтрольными субъектами,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не отнесенными к категории низкого уровня риска нарушения таможенного законодательства;</w:t>
            </w:r>
          </w:p>
          <w:p w:rsidR="00D90243" w:rsidRPr="00BF1ED1" w:rsidRDefault="00D90243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–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дел об административных правонарушениях, возбужденных по результатам применения системы управления рисками при таможенном декларировании товаров подконтрольными субъектами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C34591" w:rsidRDefault="00D924A1" w:rsidP="00D924A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  <w:r w:rsidR="00D90243">
              <w:rPr>
                <w:rFonts w:eastAsia="Courier New" w:cs="Times New Roman"/>
                <w:color w:val="000000"/>
                <w:sz w:val="22"/>
                <w:lang w:val="en-US" w:eastAsia="ru-RU"/>
              </w:rPr>
              <w:t>8%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AF59B5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5D625B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Доля таможенных платежей, дополнительно начисленных по результатам применения системы управления рисками</w:t>
            </w:r>
            <w:r w:rsidR="002B7D90" w:rsidRPr="002B7D90">
              <w:rPr>
                <w:rFonts w:eastAsia="Courier New" w:cs="Times New Roman"/>
                <w:sz w:val="10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при</w:t>
            </w:r>
            <w:r w:rsidRPr="002B7D90">
              <w:rPr>
                <w:rFonts w:eastAsia="Courier New" w:cs="Times New Roman"/>
                <w:sz w:val="10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таможенном декларировании товаров субъектами контроля,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не отнесенными</w:t>
            </w:r>
            <w:r w:rsidR="005D625B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к категории низкого уровня риска нарушения таможенного законодательства,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 общей сумме дополнительно начисленных таможенных платежей по результатам применения системы управления рисками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AF59B5">
            <w:pPr>
              <w:widowControl w:val="0"/>
              <w:spacing w:after="0" w:line="209" w:lineRule="auto"/>
              <w:ind w:left="8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Д = П</w:t>
            </w:r>
            <w:r w:rsidRPr="00BF1ED1">
              <w:rPr>
                <w:rFonts w:eastAsia="Times New Roman" w:cs="Times New Roman"/>
                <w:color w:val="000000"/>
                <w:sz w:val="22"/>
                <w:vertAlign w:val="subscript"/>
                <w:lang w:eastAsia="ru-RU"/>
              </w:rPr>
              <w:t>В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/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</w:p>
          <w:p w:rsidR="00D90243" w:rsidRPr="00BF1ED1" w:rsidRDefault="00D90243" w:rsidP="00AF59B5">
            <w:pPr>
              <w:widowControl w:val="0"/>
              <w:spacing w:after="0" w:line="20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AF59B5">
            <w:pPr>
              <w:widowControl w:val="0"/>
              <w:spacing w:after="0" w:line="20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Times New Roman" w:cs="Times New Roman"/>
                <w:color w:val="000000"/>
                <w:sz w:val="22"/>
                <w:vertAlign w:val="subscript"/>
                <w:lang w:eastAsia="ru-RU"/>
              </w:rPr>
              <w:t>В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– сумма таможенных платежей, дополнительно начисленных по результатам применения системы управления рисками при таможенном декларировании товаров субъектами контроля, не отнесенными к категории низкого уровня риска нарушения таможенного законодательства;</w:t>
            </w:r>
          </w:p>
          <w:p w:rsidR="00D90243" w:rsidRPr="00BF1ED1" w:rsidRDefault="00D90243" w:rsidP="00AF59B5">
            <w:pPr>
              <w:widowControl w:val="0"/>
              <w:spacing w:after="0" w:line="20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– общая сумма дополнительно начисленных таможенных платежей</w:t>
            </w:r>
          </w:p>
          <w:p w:rsidR="00D90243" w:rsidRPr="00BF1ED1" w:rsidRDefault="00D90243" w:rsidP="00AF59B5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по результатам применения системы управления рисками при таможенном декларировании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C34591" w:rsidRDefault="00D924A1" w:rsidP="008940E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23</w:t>
            </w:r>
            <w:r w:rsidR="00D90243">
              <w:rPr>
                <w:rFonts w:eastAsia="Courier New" w:cs="Times New Roman"/>
                <w:color w:val="000000"/>
                <w:sz w:val="22"/>
                <w:lang w:val="en-US"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AF59B5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AF59B5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AF59B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AF59B5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AF59B5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В.3.2.1.1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F67807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товаров, заявленных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в декларациях на товары,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 отношении которых осуществлялся контроль правильности классификации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</w:t>
            </w:r>
            <w:r w:rsidRPr="00F67807">
              <w:rPr>
                <w:rFonts w:eastAsia="Courier New" w:cs="Times New Roman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соответствии</w:t>
            </w:r>
            <w:r w:rsidRPr="00F67807">
              <w:rPr>
                <w:rFonts w:eastAsia="Courier New" w:cs="Times New Roman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с</w:t>
            </w:r>
            <w:r w:rsidRPr="00F67807">
              <w:rPr>
                <w:rFonts w:eastAsia="Courier New" w:cs="Times New Roman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ТН</w:t>
            </w:r>
            <w:r w:rsidRPr="00F67807">
              <w:rPr>
                <w:rFonts w:eastAsia="Courier New" w:cs="Times New Roman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ВЭД ЕАЭС и заявления страны происхождения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AF59B5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AF59B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отражает количество товаров, заявленных в декларациях на товары, в отношении которых осуществлялся контроль правильности классификации в соответствии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с ТН ВЭД ЕАЭС и заявления страны происхождения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291335" w:rsidP="00291335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6</w:t>
            </w:r>
            <w:r w:rsidR="00D90243" w:rsidRPr="00570504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24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6</w:t>
            </w:r>
            <w:r w:rsidR="00D90243" w:rsidRPr="00570504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4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AF59B5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AF59B5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AF59B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ЦБД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AF59B5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D005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81109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транспортных средств (грузовых,</w:t>
            </w:r>
            <w:r w:rsidR="00B81109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пассажирских,</w:t>
            </w:r>
            <w:r w:rsidR="00B81109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легковых), проследовавших</w:t>
            </w:r>
            <w:r w:rsidR="00B81109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через автомобильные пункты пропуска</w:t>
            </w:r>
            <w:r w:rsidR="00B81109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через государственную границу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D0052">
            <w:pPr>
              <w:widowControl w:val="0"/>
              <w:spacing w:after="0" w:line="199" w:lineRule="auto"/>
              <w:ind w:left="132" w:righ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А = 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Г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+ 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+ 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Л</w:t>
            </w:r>
          </w:p>
          <w:p w:rsidR="00D90243" w:rsidRPr="00BF1ED1" w:rsidRDefault="00D90243" w:rsidP="00DD0052">
            <w:pPr>
              <w:widowControl w:val="0"/>
              <w:spacing w:after="0" w:line="199" w:lineRule="auto"/>
              <w:ind w:left="132" w:righ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B81109">
            <w:pPr>
              <w:widowControl w:val="0"/>
              <w:spacing w:after="0" w:line="19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А – количество транспортных средств,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проследовавших через автомобильные пункты пропуска;</w:t>
            </w:r>
          </w:p>
          <w:p w:rsidR="00D90243" w:rsidRPr="00BF1ED1" w:rsidRDefault="00D90243" w:rsidP="00B81109">
            <w:pPr>
              <w:widowControl w:val="0"/>
              <w:spacing w:after="0" w:line="19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Г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грузовых</w:t>
            </w:r>
            <w:r w:rsidR="002B7D90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транспортных средств,</w:t>
            </w:r>
            <w:r w:rsidR="002B7D90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проследовавших через автомобильные пункты пропуска;</w:t>
            </w:r>
          </w:p>
          <w:p w:rsidR="00D90243" w:rsidRPr="00BF1ED1" w:rsidRDefault="00D90243" w:rsidP="00B81109">
            <w:pPr>
              <w:widowControl w:val="0"/>
              <w:spacing w:after="0" w:line="19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пассажирских транспортных средств,</w:t>
            </w:r>
            <w:r w:rsidR="002B7D90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проследовавших через автомобильные пункты пропуска;</w:t>
            </w:r>
          </w:p>
          <w:p w:rsidR="00D90243" w:rsidRPr="00BF1ED1" w:rsidRDefault="00D90243" w:rsidP="00B81109">
            <w:pPr>
              <w:widowControl w:val="0"/>
              <w:spacing w:after="0" w:line="19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Л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легковых транспортных средств,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проследовавших через автомобильные пункты пропуска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4314E1" w:rsidRDefault="00D234C8" w:rsidP="00D234C8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3</w:t>
            </w:r>
            <w:r w:rsidR="00D90243" w:rsidRPr="00B664F2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 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264</w:t>
            </w:r>
            <w:r w:rsidR="00D90243" w:rsidRPr="00B664F2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74</w:t>
            </w:r>
            <w:r w:rsidR="00D9024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DD0052">
            <w:pPr>
              <w:widowControl w:val="0"/>
              <w:spacing w:after="0" w:line="19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D005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D0052">
            <w:pPr>
              <w:widowControl w:val="0"/>
              <w:spacing w:after="0" w:line="19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статистическая отчетность по форме № 4-ПП, утвержденной приказом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</w:t>
            </w:r>
            <w:r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от 31 марта</w:t>
            </w:r>
            <w:r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DD0052">
            <w:pPr>
              <w:widowControl w:val="0"/>
              <w:spacing w:after="0" w:line="19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621B4F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D005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В.3.2.1.3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D0052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железнодорожных составов (грузовых, пассажирских), проследовавших через железнодорожные пункты пропуска через государственную границу Российской Федерации</w:t>
            </w:r>
          </w:p>
          <w:p w:rsidR="00D90243" w:rsidRPr="00BF1ED1" w:rsidRDefault="00D90243" w:rsidP="00DD0052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D0052">
            <w:pPr>
              <w:widowControl w:val="0"/>
              <w:spacing w:after="0" w:line="199" w:lineRule="auto"/>
              <w:ind w:left="132" w:right="132"/>
              <w:jc w:val="center"/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Ж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= Ж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Г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 Ж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</w:p>
          <w:p w:rsidR="00D90243" w:rsidRPr="00BF1ED1" w:rsidRDefault="00D90243" w:rsidP="00DD0052">
            <w:pPr>
              <w:widowControl w:val="0"/>
              <w:spacing w:after="0" w:line="199" w:lineRule="auto"/>
              <w:ind w:left="132" w:righ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B05F3C">
            <w:pPr>
              <w:widowControl w:val="0"/>
              <w:spacing w:after="0" w:line="19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Ж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железнодорожных составов, проследовавших через железнодорожные пункты пропуска;</w:t>
            </w:r>
          </w:p>
          <w:p w:rsidR="00D90243" w:rsidRPr="00BF1ED1" w:rsidRDefault="00D90243" w:rsidP="00B05F3C">
            <w:pPr>
              <w:widowControl w:val="0"/>
              <w:spacing w:after="0" w:line="19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Ж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Г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грузовых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железнодорожных составов, проследовавших через железнодорожные пункты пропуска;</w:t>
            </w:r>
          </w:p>
          <w:p w:rsidR="00D90243" w:rsidRPr="00BF1ED1" w:rsidRDefault="00D90243" w:rsidP="00B05F3C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Ж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пассажирских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железнодорожных составов, проследовавших через железнодорожные пункты пропуска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F37040" w:rsidRDefault="00D90243" w:rsidP="005D625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 w:rsidR="005D625B"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5D625B"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DD0052">
            <w:pPr>
              <w:widowControl w:val="0"/>
              <w:spacing w:after="0" w:line="19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D005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0243" w:rsidRPr="00BF1ED1" w:rsidRDefault="00D90243" w:rsidP="00DD0052">
            <w:pPr>
              <w:widowControl w:val="0"/>
              <w:spacing w:after="0" w:line="19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статистическая отчетность по форме № 4-ПП, утвержденной приказом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DD0052">
            <w:pPr>
              <w:widowControl w:val="0"/>
              <w:spacing w:after="0" w:line="19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621B4F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D005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D0052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воздушных судов (грузовых, пассажирских), проследовавших через воздушные пункты пропуска через государственную границу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D0052">
            <w:pPr>
              <w:widowControl w:val="0"/>
              <w:spacing w:after="0" w:line="199" w:lineRule="auto"/>
              <w:ind w:left="132" w:righ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В = В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Г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 В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</w:p>
          <w:p w:rsidR="00D90243" w:rsidRPr="00BF1ED1" w:rsidRDefault="00D90243" w:rsidP="00DD0052">
            <w:pPr>
              <w:widowControl w:val="0"/>
              <w:spacing w:after="0" w:line="199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highlight w:val="yellow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B05F3C">
            <w:pPr>
              <w:widowControl w:val="0"/>
              <w:spacing w:after="0" w:line="19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В – количество воздушных судов,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проследовавших через воздушные пункты пропуска;</w:t>
            </w:r>
          </w:p>
          <w:p w:rsidR="00D90243" w:rsidRPr="00BF1ED1" w:rsidRDefault="00D90243" w:rsidP="00B05F3C">
            <w:pPr>
              <w:widowControl w:val="0"/>
              <w:spacing w:after="0" w:line="19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В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Г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грузовых</w:t>
            </w:r>
            <w:r w:rsidR="00B05F3C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воздушных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судов, проследовавших через воздушные пункты пропуска;</w:t>
            </w:r>
          </w:p>
          <w:p w:rsidR="00D90243" w:rsidRPr="00BF1ED1" w:rsidRDefault="00D90243" w:rsidP="00B05F3C">
            <w:pPr>
              <w:widowControl w:val="0"/>
              <w:spacing w:after="0" w:line="19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В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пассажирских воздушных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судов, проследовавших через воздушные пункты пропуска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15477B" w:rsidRDefault="00B05F3C" w:rsidP="00B05F3C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85</w:t>
            </w:r>
            <w:r w:rsidR="00D90243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DD0052">
            <w:pPr>
              <w:widowControl w:val="0"/>
              <w:spacing w:after="0" w:line="19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D005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90243" w:rsidRPr="00BF1ED1" w:rsidRDefault="00D90243" w:rsidP="00DD0052">
            <w:pPr>
              <w:widowControl w:val="0"/>
              <w:spacing w:after="0" w:line="19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DD0052">
            <w:pPr>
              <w:widowControl w:val="0"/>
              <w:spacing w:after="0" w:line="19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5A648C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D005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D0052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морских судов (грузовых, пассажирских), проследовавших через морские пункты пропуска через государственную границу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D0052">
            <w:pPr>
              <w:widowControl w:val="0"/>
              <w:spacing w:after="0" w:line="199" w:lineRule="auto"/>
              <w:ind w:left="132" w:righ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М = М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Г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 М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</w:p>
          <w:p w:rsidR="00D90243" w:rsidRPr="00BF1ED1" w:rsidRDefault="00D90243" w:rsidP="00DD0052">
            <w:pPr>
              <w:widowControl w:val="0"/>
              <w:spacing w:after="0" w:line="199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highlight w:val="yellow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DD0052">
            <w:pPr>
              <w:widowControl w:val="0"/>
              <w:spacing w:after="0" w:line="19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М – количество морских судов,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проследовавших через морские пункты пропуска;</w:t>
            </w:r>
          </w:p>
          <w:p w:rsidR="00D90243" w:rsidRPr="00BF1ED1" w:rsidRDefault="00D90243" w:rsidP="00DD0052">
            <w:pPr>
              <w:widowControl w:val="0"/>
              <w:spacing w:after="0" w:line="199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М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Г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– количество грузовых морских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судов, проследовавших через морские пункты пропуска;</w:t>
            </w:r>
          </w:p>
          <w:p w:rsidR="00D90243" w:rsidRPr="00BF1ED1" w:rsidRDefault="00D90243" w:rsidP="00DD0052">
            <w:pPr>
              <w:widowControl w:val="0"/>
              <w:spacing w:after="0" w:line="19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М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пассажирских морских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судов, проследовавших через морские пункты пропуска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15477B" w:rsidRDefault="00AD0968" w:rsidP="00AD0968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19</w:t>
            </w:r>
            <w:r w:rsidR="00D90243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DD0052">
            <w:pPr>
              <w:widowControl w:val="0"/>
              <w:spacing w:after="0" w:line="19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D005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90243" w:rsidRPr="00BF1ED1" w:rsidRDefault="00D90243" w:rsidP="00DD0052">
            <w:pPr>
              <w:widowControl w:val="0"/>
              <w:spacing w:after="0" w:line="19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DD0052">
            <w:pPr>
              <w:widowControl w:val="0"/>
              <w:spacing w:after="0" w:line="19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5A648C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D005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D0052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товарных партий, подлежащих санитарно-карантинному контролю в пунктах пропуска через государственную границу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D0052">
            <w:pPr>
              <w:widowControl w:val="0"/>
              <w:spacing w:after="0" w:line="199" w:lineRule="auto"/>
              <w:ind w:left="132" w:righ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D0052">
            <w:pPr>
              <w:widowControl w:val="0"/>
              <w:spacing w:after="0" w:line="19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отражает количество товарных партий, подлежащих санитарно-карантинному контролю в пунктах пропуска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4F6C94" w:rsidRDefault="00D90243" w:rsidP="00AD0968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 w:rsidR="00AD0968"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AD0968">
              <w:rPr>
                <w:rFonts w:eastAsia="Courier New" w:cs="Times New Roman"/>
                <w:color w:val="000000"/>
                <w:sz w:val="22"/>
                <w:lang w:eastAsia="ru-RU"/>
              </w:rPr>
              <w:t>668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DD0052">
            <w:pPr>
              <w:widowControl w:val="0"/>
              <w:spacing w:after="0" w:line="19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D005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D0052">
            <w:pPr>
              <w:widowControl w:val="0"/>
              <w:spacing w:after="0" w:line="19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DD0052">
            <w:pPr>
              <w:widowControl w:val="0"/>
              <w:spacing w:after="0" w:line="19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Default="00D90243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товарных партий, подлежащих карантинному фитосанитарному контролю в пунктах пропуска через государственную границу Российской Федерации</w:t>
            </w:r>
          </w:p>
          <w:p w:rsidR="00D4520D" w:rsidRPr="00BF1ED1" w:rsidRDefault="00D4520D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52453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highlight w:val="yellow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52453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highlight w:val="yellow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отражает количество товарных партий, подлежащих карантинному фитосанитарному контролю в пунктах пропуска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026D0" w:rsidRDefault="00D90243" w:rsidP="00D4520D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  <w:r w:rsidR="00D4520D">
              <w:rPr>
                <w:rFonts w:eastAsia="Courier New" w:cs="Times New Roman"/>
                <w:color w:val="000000"/>
                <w:sz w:val="22"/>
                <w:lang w:eastAsia="ru-RU"/>
              </w:rPr>
              <w:t>6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 xml:space="preserve"> </w:t>
            </w:r>
            <w:r w:rsidR="00D4520D"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  <w:r w:rsidR="00D4520D"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452453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52453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статистическая отчетность по форме № 4-ПП, утвержденной приказом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452453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В.3.2.1.8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товарных партий, подлежащих ветеринарному контролю (надзору) в пунктах пропуска через государственную границу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52453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highlight w:val="yellow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отражает количество товарных партий, подлежащих ветеринарному контролю (надзору) в пунктах пропуска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4D6E9D" w:rsidRDefault="00D4520D" w:rsidP="00D4520D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  <w:r w:rsidR="00D90243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0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452453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452453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статистическая отчетность по форме № 4-ПП, утвержденной приказом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452453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юридических лиц, включенных в реестр таможенных представителей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+ 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ИСКЛ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Default="00D90243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таможенных представителей, находящихся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в реестре таможенных представителей на последнюю дату отчетного периода; </w:t>
            </w:r>
          </w:p>
          <w:p w:rsidR="00D90243" w:rsidRPr="00BF1ED1" w:rsidRDefault="00D90243" w:rsidP="00EA460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ИСКЛ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 количество таможенных представителей,  исключенных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из реестра таможенных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представителей в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2A1550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F744A7"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6</w:t>
            </w:r>
            <w:r w:rsidR="002A1550"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452453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52453">
            <w:pPr>
              <w:widowControl w:val="0"/>
              <w:spacing w:after="0" w:line="209" w:lineRule="auto"/>
              <w:ind w:left="-10" w:right="-10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ИПС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452453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юридических лиц, включенных в реестр банков, иных кредитных организаций, обладающих правом выдачи банковских гарантий уплаты таможенных пошлин, налогов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Б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Б + Б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ИСКЛ</w:t>
            </w:r>
          </w:p>
          <w:p w:rsidR="00D90243" w:rsidRPr="00BF1ED1" w:rsidRDefault="00D90243" w:rsidP="00452453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 w:type="page"/>
            </w:r>
          </w:p>
          <w:p w:rsidR="00D90243" w:rsidRPr="00BF1ED1" w:rsidRDefault="00D90243" w:rsidP="00452453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Б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банков, иных кредитных организаций, обладающих правом выдачи банковских гарантий уплаты таможенных пошлин, налогов, находящихся в реестре банков, иных кредитных организаций, обладающих правом выдачи банковских гарантий уплаты таможенных пошлин, налогов, на последнюю дату отчетного периода;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Б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ИСКЛ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банков, иных кредитных организаций, обладающих правом выдачи банковских гарантий уплаты таможенных пошлин, налогов, исключенных из реестра банков, иных кредитных организаций, обладающих правом выдачи банковских гарантий уплаты таможенных пошлин, налогов, в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315FEE" w:rsidRDefault="00D90243" w:rsidP="002A1550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 w:rsidRPr="00DC79D4">
              <w:rPr>
                <w:rFonts w:eastAsia="Courier New" w:cs="Times New Roman"/>
                <w:color w:val="000000"/>
                <w:sz w:val="22"/>
                <w:lang w:eastAsia="ru-RU"/>
              </w:rPr>
              <w:t>14</w:t>
            </w:r>
            <w:r w:rsidR="002A1550"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452453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52453">
            <w:pPr>
              <w:widowControl w:val="0"/>
              <w:spacing w:after="0" w:line="209" w:lineRule="auto"/>
              <w:ind w:left="-10" w:right="-10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ИПС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452453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A1550" w:rsidRDefault="00D90243" w:rsidP="0018273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Доля товаров,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в отношении которых выявлен неверный классификационный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код</w:t>
            </w:r>
            <w:r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в соответствии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с ТН ВЭД ЕАЭС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и приняты решения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о</w:t>
            </w:r>
            <w:r w:rsidRPr="0097234C">
              <w:rPr>
                <w:rFonts w:eastAsia="Courier New" w:cs="Times New Roman"/>
                <w:sz w:val="10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классификации</w:t>
            </w:r>
            <w:r w:rsidRPr="0097234C">
              <w:rPr>
                <w:rFonts w:eastAsia="Courier New" w:cs="Times New Roman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товаров</w:t>
            </w:r>
          </w:p>
          <w:p w:rsidR="00D90243" w:rsidRPr="00BF1ED1" w:rsidRDefault="00D90243" w:rsidP="0018273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</w:t>
            </w:r>
            <w:r w:rsidRPr="00BF1ED1">
              <w:rPr>
                <w:rFonts w:eastAsia="Courier New" w:cs="Times New Roman"/>
                <w:sz w:val="22"/>
                <w:vertAlign w:val="subscript"/>
                <w:lang w:eastAsia="ru-RU"/>
              </w:rPr>
              <w:t xml:space="preserve">К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= К/Т×100%</w:t>
            </w:r>
          </w:p>
          <w:p w:rsidR="00D90243" w:rsidRPr="00BF1ED1" w:rsidRDefault="00D90243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К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– количество решений</w:t>
            </w:r>
            <w:r w:rsidR="002A1550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по классификации товаров;</w:t>
            </w:r>
          </w:p>
          <w:p w:rsidR="00D90243" w:rsidRPr="00BF1ED1" w:rsidRDefault="00D90243" w:rsidP="002A1550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Т – количество товаров, заявленных</w:t>
            </w:r>
            <w:r w:rsidR="002A1550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в декларациях на товары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2A1550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0,1</w:t>
            </w:r>
            <w:r w:rsidR="002A1550"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18273E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ТО, база данных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ИАС «Тарифы-1»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В.3.2.2.2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3F5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Доля деклараций на товары, в отношении которых выявлено неверное заявление сведений о стране происхождения товаров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</w:t>
            </w:r>
            <w:r w:rsidRPr="00BF1ED1">
              <w:rPr>
                <w:rFonts w:eastAsia="Courier New" w:cs="Times New Roman"/>
                <w:sz w:val="22"/>
                <w:vertAlign w:val="subscript"/>
                <w:lang w:eastAsia="ru-RU"/>
              </w:rPr>
              <w:t>С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= С/Д×100%</w:t>
            </w:r>
          </w:p>
          <w:p w:rsidR="00D90243" w:rsidRPr="00BF1ED1" w:rsidRDefault="00D90243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 – количество решений о корректировке сведений о стране происхождения товаров;</w:t>
            </w:r>
          </w:p>
          <w:p w:rsidR="00D90243" w:rsidRPr="00BF1ED1" w:rsidRDefault="00D90243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 – количество деклараций на товары, по которым приняты решения о выпуске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53366F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0,3</w:t>
            </w:r>
            <w:r w:rsidR="0053366F"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18273E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ТО, база данных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ИАС «Тарифы-1»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В.3.2.2.3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5A5D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Доля деклараций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на товары, по которым осуществлен отказ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в предоставлении (восстановлении) тарифных преференций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</w:t>
            </w:r>
            <w:r w:rsidRPr="00BF1ED1">
              <w:rPr>
                <w:rFonts w:eastAsia="Courier New" w:cs="Times New Roman"/>
                <w:sz w:val="22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= </w:t>
            </w: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>/Д×100%</w:t>
            </w:r>
          </w:p>
          <w:p w:rsidR="00D90243" w:rsidRPr="00BF1ED1" w:rsidRDefault="00D90243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– количество решений об отказе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 предоставлении (восстановлении) тарифных преференций;</w:t>
            </w:r>
          </w:p>
          <w:p w:rsidR="00D90243" w:rsidRPr="00BF1ED1" w:rsidRDefault="00D90243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 – количество деклараций на товары, по которым приняты решения о выпуске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53366F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0,1</w:t>
            </w:r>
            <w:r w:rsidR="0053366F"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18273E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ИПС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DB714F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314E19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уголовных дел, возбужденных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результатам  рассмотрения сообщений о преступлениях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А/В×100%</w:t>
            </w:r>
          </w:p>
          <w:p w:rsidR="00D90243" w:rsidRPr="00BF1ED1" w:rsidRDefault="00D90243" w:rsidP="0018273E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spacing w:after="0" w:line="20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А – количество  уголовных дел, возбужденных таможенными органами по результатам рассмотрения сообщений о преступлениях; </w:t>
            </w:r>
          </w:p>
          <w:p w:rsidR="00D90243" w:rsidRPr="00BF1ED1" w:rsidRDefault="00D90243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В – количество зарегистрированных сообщений о преступлениях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114749" w:rsidP="00586D00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  <w:r w:rsidR="00D90243">
              <w:rPr>
                <w:rFonts w:eastAsia="Courier New" w:cs="Times New Roman"/>
                <w:color w:val="000000"/>
                <w:sz w:val="22"/>
                <w:lang w:eastAsia="ru-RU"/>
              </w:rPr>
              <w:t>2%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D90243" w:rsidRPr="00BF1ED1" w:rsidRDefault="00D90243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2-УТРД,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DB714F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В.3.5.1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420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вынесенных определений</w:t>
            </w:r>
            <w:r w:rsidR="004420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 проведении административного расследования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вынесенных определений о проведении административного расследования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4420D1" w:rsidRDefault="00114749" w:rsidP="00114749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  <w:r w:rsidR="00D90243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18273E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D90243" w:rsidRPr="00BF1ED1" w:rsidRDefault="00D90243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3-УТРД,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DB714F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В.3.6.1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протоколов об административных правонарушениях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 протоколов об административных правонарушениях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AA6AC0" w:rsidRDefault="00114749" w:rsidP="00114749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24</w:t>
            </w:r>
            <w:r w:rsidR="00D90243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90243" w:rsidRPr="00BF1ED1" w:rsidTr="00DB714F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В.3.6.2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постановлений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прекращении производства по делам</w:t>
            </w:r>
          </w:p>
          <w:p w:rsidR="00D90243" w:rsidRPr="00BF1ED1" w:rsidRDefault="00D90243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административных правонарушениях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А +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B</w:t>
            </w:r>
          </w:p>
          <w:p w:rsidR="00D90243" w:rsidRPr="00BF1ED1" w:rsidRDefault="00D90243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 – количество</w:t>
            </w:r>
            <w:r w:rsidRPr="004420D1">
              <w:rPr>
                <w:rFonts w:eastAsia="Courier New" w:cs="Times New Roman"/>
                <w:color w:val="000000"/>
                <w:sz w:val="18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дел</w:t>
            </w:r>
            <w:r w:rsidRPr="004420D1">
              <w:rPr>
                <w:rFonts w:eastAsia="Courier New" w:cs="Times New Roman"/>
                <w:color w:val="000000"/>
                <w:sz w:val="18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</w:t>
            </w:r>
            <w:r w:rsidR="004420D1" w:rsidRPr="004420D1">
              <w:rPr>
                <w:rFonts w:eastAsia="Courier New" w:cs="Times New Roman"/>
                <w:color w:val="000000"/>
                <w:sz w:val="18"/>
                <w:lang w:eastAsia="ru-RU"/>
              </w:rPr>
              <w:t xml:space="preserve"> </w:t>
            </w:r>
            <w:proofErr w:type="spellStart"/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административ</w:t>
            </w:r>
            <w:r w:rsidR="004420D1">
              <w:rPr>
                <w:rFonts w:eastAsia="Courier New" w:cs="Times New Roman"/>
                <w:color w:val="000000"/>
                <w:sz w:val="22"/>
                <w:lang w:eastAsia="ru-RU"/>
              </w:rPr>
              <w:t>-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ных</w:t>
            </w:r>
            <w:proofErr w:type="spellEnd"/>
            <w:proofErr w:type="gramEnd"/>
            <w:r w:rsidRPr="00112C54">
              <w:rPr>
                <w:rFonts w:eastAsia="Courier New" w:cs="Times New Roman"/>
                <w:color w:val="000000"/>
                <w:sz w:val="18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правонарушениях,</w:t>
            </w:r>
            <w:r w:rsidRPr="00112C54">
              <w:rPr>
                <w:rFonts w:eastAsia="Courier New" w:cs="Times New Roman"/>
                <w:color w:val="000000"/>
                <w:sz w:val="18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прекращенных по статье 28.9</w:t>
            </w:r>
            <w:r w:rsidR="004420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КоАП РФ;</w:t>
            </w:r>
          </w:p>
          <w:p w:rsidR="00D90243" w:rsidRPr="00BF1ED1" w:rsidRDefault="00D90243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– количество дел об административных правонарушениях, прекращенных по части 2 статьи 29.4 и части 1 статьи 29.9 КоАП 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7035F4" w:rsidRDefault="00D90243" w:rsidP="00F76495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5</w:t>
            </w:r>
            <w:r w:rsidR="00F76495">
              <w:rPr>
                <w:rFonts w:eastAsia="Courier New" w:cs="Times New Roman"/>
                <w:color w:val="000000"/>
                <w:sz w:val="22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90243" w:rsidRPr="00BF1ED1" w:rsidTr="00DB714F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В.3.6.3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C0285A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постановлений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о назначении административных наказаний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 постановлений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назначении административных наказаний</w:t>
            </w:r>
          </w:p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CA56F0" w:rsidRDefault="00F76495" w:rsidP="00F76495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 w:rsidR="00D90243"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  <w:r w:rsidR="00D90243" w:rsidRPr="002E0D3D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439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DB714F" w:rsidRDefault="00D90243" w:rsidP="00DB714F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DB714F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D90243" w:rsidRPr="00DB714F" w:rsidRDefault="00D90243" w:rsidP="00DB714F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DB714F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</w:p>
          <w:p w:rsidR="00D90243" w:rsidRPr="00DB714F" w:rsidRDefault="00D90243" w:rsidP="00DB714F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DB714F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3-УТРД, </w:t>
            </w:r>
            <w:proofErr w:type="gramStart"/>
            <w:r w:rsidRPr="00DB714F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DB714F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D90243" w:rsidRPr="00BF1ED1" w:rsidRDefault="00D90243" w:rsidP="00DB714F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DB714F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821B9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В.3.6.4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32699C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административных наказаний, по которым административный        штраф был заменен предупреждением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2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административных наказаний,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которым административный        штраф заменен предупреждением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2E0D3D" w:rsidRDefault="00112C54" w:rsidP="00112C54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  <w:r w:rsidR="00D90243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7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аналитические материалы оперативных таможен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821B9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В.3.6.5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Общая сумма наложенных штрафов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результатам рассмотрения дел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административных правонарушениях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A21628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2" w:right="-10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m:oMathPara>
              <m:oMath>
                <m:nary>
                  <m:naryPr>
                    <m:chr m:val="∑"/>
                    <m:limLoc m:val="subSup"/>
                    <m:ctrlPr>
                      <w:rPr>
                        <w:rFonts w:ascii="Cambria Math" w:eastAsia="Courier New" w:hAnsi="Cambria Math" w:cs="Times New Roman"/>
                        <w:i/>
                        <w:color w:val="000000"/>
                        <w:sz w:val="20"/>
                        <w:szCs w:val="20"/>
                        <w:lang w:eastAsia="ru-RU"/>
                      </w:rPr>
                    </m:ctrlPr>
                  </m:naryPr>
                  <m:sub>
                    <m:r>
                      <w:rPr>
                        <w:rFonts w:ascii="Cambria Math" w:eastAsia="Courier New" w:hAnsi="Cambria Math" w:cs="Times New Roman"/>
                        <w:color w:val="000000"/>
                        <w:sz w:val="20"/>
                        <w:szCs w:val="20"/>
                        <w:lang w:eastAsia="ru-RU"/>
                      </w:rPr>
                      <m:t>1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Courier New" w:hAnsi="Cambria Math" w:cs="Times New Roman"/>
                        <w:color w:val="000000"/>
                        <w:sz w:val="20"/>
                        <w:szCs w:val="20"/>
                        <w:lang w:eastAsia="ru-RU"/>
                      </w:rPr>
                      <m:t>N</m:t>
                    </m:r>
                  </m:sup>
                  <m:e>
                    <m:r>
                      <w:rPr>
                        <w:rFonts w:ascii="Cambria Math" w:eastAsia="Courier New" w:hAnsi="Cambria Math" w:cs="Times New Roman"/>
                        <w:color w:val="000000"/>
                        <w:sz w:val="20"/>
                        <w:szCs w:val="20"/>
                        <w:lang w:eastAsia="ru-RU"/>
                      </w:rPr>
                      <m:t>Ш</m:t>
                    </m:r>
                    <m:r>
                      <m:rPr>
                        <m:sty m:val="p"/>
                      </m:rPr>
                      <w:rPr>
                        <w:rFonts w:ascii="Cambria Math" w:eastAsia="Courier New" w:hAnsi="Cambria Math" w:cs="Times New Roman"/>
                        <w:color w:val="000000"/>
                        <w:sz w:val="20"/>
                        <w:szCs w:val="20"/>
                        <w:lang w:val="en-US" w:eastAsia="ru-RU"/>
                      </w:rPr>
                      <m:t>i</m:t>
                    </m:r>
                  </m:e>
                </m:nary>
              </m:oMath>
            </m:oMathPara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val="en-US" w:eastAsia="ru-RU"/>
              </w:rPr>
              <w:t>i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величина штрафа, наложенного по результатам рассмотрения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i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-го дела об АП, млн. руб.;</w:t>
            </w:r>
          </w:p>
          <w:p w:rsidR="00D90243" w:rsidRPr="00BF1ED1" w:rsidRDefault="00D90243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N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дел об АП,</w:t>
            </w:r>
          </w:p>
          <w:p w:rsidR="00D90243" w:rsidRPr="00BF1ED1" w:rsidRDefault="00D90243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по результатам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рассмотрения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которых наложены штрафы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AC5BE6" w:rsidRDefault="00112C54" w:rsidP="00D73FB5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D73FB5">
              <w:rPr>
                <w:rFonts w:eastAsia="Courier New" w:cs="Times New Roman"/>
                <w:color w:val="000000"/>
                <w:sz w:val="22"/>
                <w:lang w:eastAsia="ru-RU"/>
              </w:rPr>
              <w:t>19</w:t>
            </w:r>
            <w:r w:rsidR="00D73FB5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  <w:r w:rsidR="00D90243" w:rsidRPr="00D73FB5">
              <w:rPr>
                <w:rFonts w:eastAsia="Courier New" w:cs="Times New Roman"/>
                <w:color w:val="000000"/>
                <w:sz w:val="22"/>
                <w:lang w:eastAsia="ru-RU"/>
              </w:rPr>
              <w:t>6</w:t>
            </w:r>
            <w:r w:rsidR="00D73FB5" w:rsidRPr="00D73FB5">
              <w:rPr>
                <w:rFonts w:eastAsia="Courier New" w:cs="Times New Roman"/>
                <w:color w:val="000000"/>
                <w:sz w:val="22"/>
                <w:lang w:eastAsia="ru-RU"/>
              </w:rPr>
              <w:t>79</w:t>
            </w:r>
            <w:r w:rsidR="00D90243" w:rsidRPr="00D73FB5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 w:rsidR="00D73FB5" w:rsidRPr="00D73FB5">
              <w:rPr>
                <w:rFonts w:eastAsia="Courier New" w:cs="Times New Roman"/>
                <w:color w:val="000000"/>
                <w:sz w:val="22"/>
                <w:lang w:eastAsia="ru-RU"/>
              </w:rPr>
              <w:t>23</w:t>
            </w:r>
            <w:r w:rsidR="00D90243" w:rsidRPr="00AC5BE6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млн</w:t>
            </w:r>
            <w:r w:rsidR="00D9024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.</w:t>
            </w:r>
            <w:r w:rsidR="00D90243" w:rsidRPr="00184DE2">
              <w:rPr>
                <w:rFonts w:eastAsia="Courier New" w:cs="Times New Roman"/>
                <w:color w:val="000000"/>
                <w:sz w:val="16"/>
                <w:szCs w:val="21"/>
                <w:lang w:eastAsia="ru-RU"/>
              </w:rPr>
              <w:t xml:space="preserve"> </w:t>
            </w:r>
            <w:r w:rsidR="00D90243" w:rsidRPr="00AC5BE6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D90243" w:rsidRPr="00BF1ED1" w:rsidRDefault="00D90243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</w:p>
          <w:p w:rsidR="00D90243" w:rsidRPr="00BF1ED1" w:rsidRDefault="00D90243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3-УТРД,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D90243" w:rsidRPr="00BF1ED1" w:rsidRDefault="00D90243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В.3.6.7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бщая сумма уплаченных (взысканных) штрафов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821B9">
            <w:pPr>
              <w:widowControl w:val="0"/>
              <w:spacing w:after="0" w:line="204" w:lineRule="auto"/>
              <w:ind w:righ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С =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Т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ТС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ВС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821B9">
            <w:pPr>
              <w:widowControl w:val="0"/>
              <w:tabs>
                <w:tab w:val="left" w:pos="131"/>
                <w:tab w:val="center" w:pos="4947"/>
              </w:tabs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Т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 сумма административных штрафов, уплаченных (взысканных) по постановлениям таможенных органов по делам об АП, возбужденным в связи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 нарушениями таможенного законодательства, тыс. рублей;</w:t>
            </w:r>
          </w:p>
          <w:p w:rsidR="00D90243" w:rsidRPr="00BF1ED1" w:rsidRDefault="00D90243" w:rsidP="004821B9">
            <w:pPr>
              <w:widowControl w:val="0"/>
              <w:tabs>
                <w:tab w:val="left" w:pos="131"/>
                <w:tab w:val="center" w:pos="4947"/>
              </w:tabs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ТС 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 сумма административных штрафов, уплаченных (взысканных) по постановлениям судебных органов по делам об АП, возбужденным таможенными органами в связи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 нарушениями таможенного законодательства, а также вытекающих из них правонарушений (главы 17, 19 КоАП РФ, часть 1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статьи 20.25 КоАП РФ), тыс. руб.;</w:t>
            </w:r>
          </w:p>
          <w:p w:rsidR="00D90243" w:rsidRPr="00BF1ED1" w:rsidRDefault="00D90243" w:rsidP="004821B9">
            <w:pPr>
              <w:widowControl w:val="0"/>
              <w:tabs>
                <w:tab w:val="left" w:pos="131"/>
                <w:tab w:val="center" w:pos="4947"/>
              </w:tabs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В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– сумма административных штрафов, уплаченных (взысканных)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постановлениям таможенных органов по делам об АП, возбужденным в связи с нарушениями валютного законодательства,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тыс. руб.;</w:t>
            </w:r>
          </w:p>
          <w:p w:rsidR="00D90243" w:rsidRDefault="00D90243" w:rsidP="004821B9">
            <w:pPr>
              <w:widowControl w:val="0"/>
              <w:tabs>
                <w:tab w:val="left" w:pos="131"/>
              </w:tabs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ВС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 сумма административных штрафов, уплаченных (взысканных) по постановлениям судебных органов по делам об АП, вытекающим из дел, возбужденных таможенными органами за нарушения валютного законодательства, тыс. руб.</w:t>
            </w:r>
          </w:p>
          <w:p w:rsidR="00184DE2" w:rsidRPr="00BF1ED1" w:rsidRDefault="00184DE2" w:rsidP="004821B9">
            <w:pPr>
              <w:widowControl w:val="0"/>
              <w:tabs>
                <w:tab w:val="left" w:pos="131"/>
              </w:tabs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78349A" w:rsidRDefault="00202E06" w:rsidP="00202E06">
            <w:pPr>
              <w:widowControl w:val="0"/>
              <w:tabs>
                <w:tab w:val="left" w:pos="-10"/>
              </w:tabs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202E06">
              <w:rPr>
                <w:rFonts w:eastAsia="Courier New" w:cs="Times New Roman"/>
                <w:sz w:val="22"/>
                <w:lang w:eastAsia="ru-RU"/>
              </w:rPr>
              <w:t>792</w:t>
            </w:r>
            <w:r w:rsidRPr="00202E06">
              <w:rPr>
                <w:rFonts w:eastAsia="Courier New" w:cs="Times New Roman"/>
                <w:sz w:val="16"/>
                <w:lang w:val="en-US" w:eastAsia="ru-RU"/>
              </w:rPr>
              <w:t> </w:t>
            </w:r>
            <w:r w:rsidRPr="00202E06">
              <w:rPr>
                <w:rFonts w:eastAsia="Courier New" w:cs="Times New Roman"/>
                <w:sz w:val="22"/>
                <w:lang w:eastAsia="ru-RU"/>
              </w:rPr>
              <w:t>61</w:t>
            </w:r>
            <w:r>
              <w:rPr>
                <w:rFonts w:eastAsia="Courier New" w:cs="Times New Roman"/>
                <w:sz w:val="22"/>
                <w:lang w:eastAsia="ru-RU"/>
              </w:rPr>
              <w:t>3</w:t>
            </w:r>
            <w:r w:rsidRPr="00202E06">
              <w:rPr>
                <w:rFonts w:eastAsia="Courier New" w:cs="Times New Roman"/>
                <w:sz w:val="22"/>
                <w:lang w:eastAsia="ru-RU"/>
              </w:rPr>
              <w:t>,7</w:t>
            </w:r>
            <w:r w:rsidR="00D90243" w:rsidRPr="0078349A">
              <w:rPr>
                <w:rFonts w:eastAsia="Courier New" w:cs="Times New Roman"/>
                <w:sz w:val="20"/>
                <w:szCs w:val="20"/>
                <w:lang w:eastAsia="ru-RU"/>
              </w:rPr>
              <w:t xml:space="preserve"> </w:t>
            </w:r>
            <w:r w:rsidR="00D90243" w:rsidRPr="006C2D5D">
              <w:rPr>
                <w:rFonts w:eastAsia="Courier New" w:cs="Times New Roman"/>
                <w:sz w:val="22"/>
                <w:lang w:eastAsia="ru-RU"/>
              </w:rPr>
              <w:t>тыс.</w:t>
            </w:r>
            <w:r w:rsidR="00D90243" w:rsidRPr="00184DE2">
              <w:rPr>
                <w:rFonts w:eastAsia="Courier New" w:cs="Times New Roman"/>
                <w:sz w:val="16"/>
                <w:lang w:eastAsia="ru-RU"/>
              </w:rPr>
              <w:t xml:space="preserve"> </w:t>
            </w:r>
            <w:r w:rsidR="00D90243" w:rsidRPr="006C2D5D">
              <w:rPr>
                <w:rFonts w:eastAsia="Courier New" w:cs="Times New Roman"/>
                <w:sz w:val="22"/>
                <w:lang w:eastAsia="ru-RU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D90243" w:rsidRPr="00BF1ED1" w:rsidRDefault="00D90243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11-Штраф,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31 марта 2015 г.     № 589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В.3.6.8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взысканных (оплаченных) штрафов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</w:t>
            </w:r>
            <w:r w:rsidRPr="007F25C1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общей</w:t>
            </w:r>
            <w:r w:rsidRPr="007F25C1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сумме</w:t>
            </w:r>
            <w:r w:rsidRPr="007F25C1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принятых на исполнение штрафов по делам</w:t>
            </w:r>
          </w:p>
          <w:p w:rsidR="00D90243" w:rsidRPr="00BF1ED1" w:rsidRDefault="00D90243" w:rsidP="002E1BCE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административных правонарушениях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(за исключением административных штрафов, назначенных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за нарушения валютного законодательства Российской Федерации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актов органов валютного регулирования)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DE3D7B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 = (Ш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В</w:t>
            </w:r>
            <w:r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Ч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)/   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(Ш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vertAlign w:val="subscript"/>
                <w:lang w:eastAsia="ru-RU"/>
              </w:rPr>
              <w:t>П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–Ш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vertAlign w:val="subscript"/>
                <w:lang w:eastAsia="ru-RU"/>
              </w:rPr>
              <w:t>О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–Ш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vertAlign w:val="subscript"/>
                <w:lang w:eastAsia="ru-RU"/>
              </w:rPr>
              <w:t>С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–Ш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vertAlign w:val="subscript"/>
                <w:lang w:eastAsia="ru-RU"/>
              </w:rPr>
              <w:t>Л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)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100%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В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сумма взысканных (оплаченных) штрафов на основании постановлений (решений) таможенных органов (судов) по делам об АП, тыс. руб.;</w:t>
            </w:r>
          </w:p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Ч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частично взысканных (оплаченных) штрафов на основании постановлений (решений) таможенных органов (судов) по делам об АП, тыс. руб.;</w:t>
            </w:r>
          </w:p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принятых на исполнение штрафов по делам об АП, тыс. руб.;</w:t>
            </w:r>
          </w:p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штрафов по делам об АП, которые после вступления в законную силу и передачи на исполнение обжалованы (пересмотрены) либо прекращены на основании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статьи 31.7 КоАП РФ, тыс. руб.;</w:t>
            </w:r>
          </w:p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Л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штрафов по постановлениям по делам об АП,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ходе исполнения которых привлеченные к административной ответственности юридические лица ликвидированы в порядке, установленном законодательством, тыс. руб.;</w:t>
            </w:r>
          </w:p>
          <w:p w:rsidR="00D90243" w:rsidRPr="00BF1ED1" w:rsidRDefault="00D90243" w:rsidP="006E18C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штрафов по неисполненным постановлениям (решениям) по делам об АП, вступившим в законную силу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находящимся на исполнении,  по которым не истек срок добровольной оплаты административного штрафа, установленный частью 1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статьи 32.2 КоАП РФ,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992A45" w:rsidRDefault="00184DE2" w:rsidP="00184DE2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55</w:t>
            </w:r>
            <w:r w:rsidR="00D90243" w:rsidRPr="00992A45">
              <w:rPr>
                <w:rFonts w:eastAsia="Courier New" w:cs="Times New Roman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sz w:val="22"/>
                <w:lang w:eastAsia="ru-RU"/>
              </w:rPr>
              <w:t>03</w:t>
            </w:r>
            <w:r w:rsidR="00D90243" w:rsidRPr="00992A45">
              <w:rPr>
                <w:rFonts w:eastAsia="Courier New" w:cs="Times New Roman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11-Штраф,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ФТС России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 31 марта 2015 г. № 589</w:t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16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В.3.6.9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Средний размер наложенного штрафа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В.3.6.5/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N – количество дел об АП,</w:t>
            </w:r>
          </w:p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по результатам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рассмотрения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которых наложены административные наказания в виде административного штрафа (конфискации предмета АП и административного штрафа)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2E0041" w:rsidRDefault="00EF6E43" w:rsidP="00EF6E43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989</w:t>
            </w:r>
            <w:r w:rsidR="00D90243" w:rsidRPr="002E0041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="00D90243" w:rsidRPr="002E0041">
              <w:rPr>
                <w:rFonts w:eastAsia="Courier New" w:cs="Times New Roman"/>
                <w:color w:val="000000"/>
                <w:sz w:val="22"/>
                <w:lang w:eastAsia="ru-RU"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</w:p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3-УТРД,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D90243" w:rsidRDefault="00D90243" w:rsidP="00C0285A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  <w:p w:rsidR="00184DE2" w:rsidRPr="00BF1ED1" w:rsidRDefault="00184DE2" w:rsidP="00C0285A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16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В.3.6.14.1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8D3E93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дел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административных правонарушениях,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которым вынесены постановления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назначении наказания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(А–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B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)/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C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</w:p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А – количество дел об АП,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которым судьей, органом, должностным лицом, уполномоченным рассматривать дела</w:t>
            </w:r>
          </w:p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АП, в отчетном периоде вынесены постановления о назначении наказания;</w:t>
            </w:r>
          </w:p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– количество дел об АП, по которым вынесенные постановления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назначении наказания отменены,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а производство прекращено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(по основаниям, приведенным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подпунктах 1 – 3, 6 и 7 статьи 24.5 КоАП РФ, а также при недоказанности обстоятельств,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которых вынесено постановление) в связи с обжалованием либо опротестованием;</w:t>
            </w:r>
          </w:p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 – количество дел об АП, по которым судьей, органом, должностным лицом, уполномоченным рассматривать дела об АП, приняты решения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(о назначении административного наказания, о прекращении производства по делу об АП,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том числе на основании статьи 2.9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КоАП РФ)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171898" w:rsidRDefault="00D90243" w:rsidP="00EF6E43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171898"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  <w:r w:rsidR="00EF6E43"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 w:rsidRPr="00171898"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3-УТРД, утвержденной приказом</w:t>
            </w:r>
          </w:p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t>целевой индикатор</w:t>
            </w:r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br/>
              <w:t>пункта 4 «Совершенство-</w:t>
            </w:r>
          </w:p>
          <w:p w:rsidR="00D90243" w:rsidRPr="00BF1ED1" w:rsidRDefault="00D90243" w:rsidP="009C167D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t>вание</w:t>
            </w:r>
            <w:proofErr w:type="spellEnd"/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t>правоохрани</w:t>
            </w:r>
            <w:proofErr w:type="spellEnd"/>
            <w:r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t>тельной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t xml:space="preserve"> деятельности» раздела IV «Основные стратегические направления развития таможенной службы Российской Федерации» Стратегии развития таможенной службы Российской Федерации</w:t>
            </w:r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br/>
              <w:t>до 2020 года, утвержденной распоряжением Правительства Российской Федерации</w:t>
            </w:r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br/>
              <w:t>от 28 декабря</w:t>
            </w:r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br/>
              <w:t>2012 г. № 2575-р</w:t>
            </w: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9852AF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В.3.6.14.2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Default="00D90243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исполненных постановлений (решений) таможенных органов (судов) по делам об административных правонарушениях</w:t>
            </w:r>
          </w:p>
          <w:p w:rsidR="00D90243" w:rsidRPr="00BF1ED1" w:rsidRDefault="00D90243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 назначением наказания в виде штрафа</w:t>
            </w:r>
          </w:p>
          <w:p w:rsidR="00D90243" w:rsidRPr="00BF1ED1" w:rsidRDefault="00D90243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(за исключением постановлений по делам об административных правонарушениях, возбужденных в связи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с нарушениями валютного законодательства Российской Федерации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и актов органов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валютного регулирования)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Д = (П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+ 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Ч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)/       (П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П</w:t>
            </w:r>
            <w:r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О</w:t>
            </w:r>
            <w:r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С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Л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)×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100%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исполненных постановлений (решений) таможенных органов (судов);</w:t>
            </w:r>
          </w:p>
          <w:p w:rsidR="00D90243" w:rsidRPr="00BF1ED1" w:rsidRDefault="00D90243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Ч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частично исполненных постановлений (решений) таможенных органов (судов);</w:t>
            </w:r>
          </w:p>
          <w:p w:rsidR="00D90243" w:rsidRPr="00BF1ED1" w:rsidRDefault="00D90243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постановлений (решений) таможенных органов (судов), принятых на исполнение;</w:t>
            </w:r>
          </w:p>
          <w:p w:rsidR="00D90243" w:rsidRPr="00BF1ED1" w:rsidRDefault="00D90243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неисполненных постановлений по делам об АП, вступивших в законную силу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находящихся на исполнении,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которым не истек срок добровольной уплаты административного штрафа, установленный частью 1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статьи 32.2 КоАП РФ;</w:t>
            </w:r>
          </w:p>
          <w:p w:rsidR="00D90243" w:rsidRPr="00BF1ED1" w:rsidRDefault="00D90243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постановлений (решений) таможенных органов (судов), которые после вступления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законную силу и передачи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исполнение обжалованы (пересмотрены) либо прекращены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статьи 31.7 КоАП РФ;</w:t>
            </w:r>
          </w:p>
          <w:p w:rsidR="00D90243" w:rsidRPr="00BF1ED1" w:rsidRDefault="00D90243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Л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постановлений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делам об АП, в ходе исполнения которых привлеченные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административной ответственности юридические лица ликвидированы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в порядке, установленном законодательством Российской Федерации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8C12B7" w:rsidRDefault="00D90243" w:rsidP="00EF6E43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lastRenderedPageBreak/>
              <w:t>6</w:t>
            </w:r>
            <w:r w:rsidR="00EF6E43">
              <w:rPr>
                <w:rFonts w:eastAsia="Courier New" w:cs="Times New Roman"/>
                <w:sz w:val="22"/>
                <w:lang w:eastAsia="ru-RU"/>
              </w:rPr>
              <w:t>1</w:t>
            </w:r>
            <w:r w:rsidRPr="00992A45">
              <w:rPr>
                <w:rFonts w:eastAsia="Courier New" w:cs="Times New Roman"/>
                <w:sz w:val="22"/>
                <w:lang w:eastAsia="ru-RU"/>
              </w:rPr>
              <w:t>,</w:t>
            </w:r>
            <w:r w:rsidR="00EF6E43">
              <w:rPr>
                <w:rFonts w:eastAsia="Courier New" w:cs="Times New Roman"/>
                <w:sz w:val="22"/>
                <w:lang w:eastAsia="ru-RU"/>
              </w:rPr>
              <w:t>66</w:t>
            </w:r>
            <w:r w:rsidRPr="00992A45">
              <w:rPr>
                <w:rFonts w:eastAsia="Courier New" w:cs="Times New Roman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D90243" w:rsidRPr="00BF1ED1" w:rsidRDefault="00D90243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11-Штраф, утвержденной приказом</w:t>
            </w:r>
          </w:p>
          <w:p w:rsidR="00D90243" w:rsidRPr="00BF1ED1" w:rsidRDefault="00D90243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90243" w:rsidRPr="00BF1ED1" w:rsidTr="00414DBE">
        <w:trPr>
          <w:trHeight w:val="149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9852AF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В.3.8.1.4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9852AF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предоставленных консультаций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вопросам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таможенного дела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 иным вопросам, входящим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компетенцию таможенных органов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9852AF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 =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П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9852AF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П 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количество консультаций, предоставленных в письменной форме;</w:t>
            </w:r>
          </w:p>
          <w:p w:rsidR="00D90243" w:rsidRPr="00BF1ED1" w:rsidRDefault="00D90243" w:rsidP="009852AF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У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консультаций, предоставленных в устной форме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7921D9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3 </w:t>
            </w:r>
            <w:r w:rsidR="007921D9"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  <w:r w:rsidR="007921D9"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9852AF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9852AF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D90243" w:rsidRPr="00BF1ED1" w:rsidRDefault="00D90243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33-госуслуги, утвержденной приказом</w:t>
            </w:r>
          </w:p>
          <w:p w:rsidR="00D90243" w:rsidRPr="00BF1ED1" w:rsidRDefault="00D90243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90243" w:rsidRPr="00BF1ED1" w:rsidTr="00F54DE3">
        <w:trPr>
          <w:trHeight w:val="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В.3.8.1.5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70329C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 уголовных дел, возбужденных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предыдущие либо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отчетный периоды по частям 1 и 2 статьи 194 УК РФ и части 1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статьи 200.1 УК РФ,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которым по результатам досудебного производства внесены представления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устранению обстоятельств, способствовавших совершению преступления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9852AF">
            <w:pPr>
              <w:widowControl w:val="0"/>
              <w:spacing w:after="0" w:line="206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 уголовных дел, возбужденных в предыдущие либо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в отчетный периоды по частям 1 и 2 статьи 194 УК РФ и части 1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статьи 200.1 УК РФ, по которым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результатам досудебного производства внесены представления по устранению обстоятельств, способствовавших совершению преступления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6547E7" w:rsidRDefault="007921D9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D90243" w:rsidRPr="00BF1ED1" w:rsidRDefault="00D90243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1-УТРД,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90243" w:rsidRPr="00BF1ED1" w:rsidTr="00414DBE">
        <w:trPr>
          <w:trHeight w:val="3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В.3.8.1.6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9E5353">
            <w:pPr>
              <w:widowControl w:val="0"/>
              <w:autoSpaceDE w:val="0"/>
              <w:autoSpaceDN w:val="0"/>
              <w:adjustRightInd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внесенных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отчетном периоде представлений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устранении причин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и условий, способствовавших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совершению административных правонарушений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6021E">
            <w:pPr>
              <w:widowControl w:val="0"/>
              <w:spacing w:after="0" w:line="190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Default="00D90243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внесенных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отчетном периоде представлений</w:t>
            </w:r>
          </w:p>
          <w:p w:rsidR="00D90243" w:rsidRPr="00BF1ED1" w:rsidRDefault="00D90243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устранении причин и условий, способствовавших совершению административных правонарушений</w:t>
            </w:r>
          </w:p>
          <w:p w:rsidR="00D90243" w:rsidRPr="00BF1ED1" w:rsidRDefault="00D90243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6547E7" w:rsidRDefault="00D90243" w:rsidP="007921D9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 w:rsidR="007921D9"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3</w:t>
            </w:r>
            <w:r w:rsidR="007921D9">
              <w:rPr>
                <w:rFonts w:eastAsia="Courier New" w:cs="Times New Roman"/>
                <w:color w:val="000000"/>
                <w:sz w:val="22"/>
                <w:lang w:eastAsia="ru-RU"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КПС «</w:t>
            </w:r>
            <w:proofErr w:type="spellStart"/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Администра-тивные</w:t>
            </w:r>
            <w:proofErr w:type="spellEnd"/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правонарушения»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2D2E76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В.3.8.12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2D2E76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уголовных дел, по которым по результатам досудебного производства внесены представления</w:t>
            </w:r>
          </w:p>
          <w:p w:rsidR="00D90243" w:rsidRPr="00BF1ED1" w:rsidRDefault="00D90243" w:rsidP="002D2E76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устранению обстоятельств, способствовавших совершению преступления, от общего количества уголовных дел, оконченных предварительным расследованием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2D2E76">
            <w:pPr>
              <w:widowControl w:val="0"/>
              <w:spacing w:after="0" w:line="192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А/(В+С)×100%</w:t>
            </w:r>
          </w:p>
          <w:p w:rsidR="00D90243" w:rsidRPr="00BF1ED1" w:rsidRDefault="00D90243" w:rsidP="002D2E76">
            <w:pPr>
              <w:widowControl w:val="0"/>
              <w:tabs>
                <w:tab w:val="left" w:pos="1842"/>
              </w:tabs>
              <w:spacing w:after="0" w:line="192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2D2E76">
            <w:pPr>
              <w:widowControl w:val="0"/>
              <w:spacing w:after="0" w:line="192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 – количество  уголовных дел, возбужденных в предыдущие либо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отчетный периоды по частям 1 и 2 статьи 194 УК РФ и части 1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статьи 200.1 УК РФ, по которым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результатам досудебного производства внесены представления по устранению обстоятельств, способствовавших совершению преступления;</w:t>
            </w:r>
            <w:proofErr w:type="gramEnd"/>
          </w:p>
          <w:p w:rsidR="00D90243" w:rsidRPr="00BF1ED1" w:rsidRDefault="00D90243" w:rsidP="002D2E76">
            <w:pPr>
              <w:widowControl w:val="0"/>
              <w:spacing w:after="0" w:line="192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В – количество уголовных дел, возбужденных в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предыдущие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либо</w:t>
            </w:r>
          </w:p>
          <w:p w:rsidR="00D90243" w:rsidRPr="00BF1ED1" w:rsidRDefault="00D90243" w:rsidP="002D2E76">
            <w:pPr>
              <w:widowControl w:val="0"/>
              <w:spacing w:after="0" w:line="192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отчетный периоды по частям 1 и 2 статьи 194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УК РФ и части 1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статьи 200.1 УК РФ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 направленных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суды с утвержденными прокурорами обвинительными актами/ постановлениями;</w:t>
            </w:r>
          </w:p>
          <w:p w:rsidR="00D90243" w:rsidRPr="00BF1ED1" w:rsidRDefault="00D90243" w:rsidP="002D2E76">
            <w:pPr>
              <w:widowControl w:val="0"/>
              <w:spacing w:after="0" w:line="192" w:lineRule="auto"/>
              <w:ind w:left="80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 – количество уголовных дел, возбужденных в предыдущие либо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отчетный периоды по частям 1 и 2 статьи 194 УК РФ и части 1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статьи 200.1 УК РФ и прекращенных по </w:t>
            </w:r>
            <w:proofErr w:type="spell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нереабилитирующим</w:t>
            </w:r>
            <w:proofErr w:type="spell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основаниям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E873EA" w:rsidP="006E372E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39</w:t>
            </w:r>
            <w:r w:rsidR="00D90243"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2D2E76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2D2E76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2D2E76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D90243" w:rsidRPr="00BF1ED1" w:rsidRDefault="00D90243" w:rsidP="002D2E76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</w:p>
          <w:p w:rsidR="00D90243" w:rsidRPr="00BF1ED1" w:rsidRDefault="00D90243" w:rsidP="002D2E76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1-УТРД,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D90243" w:rsidRPr="00BF1ED1" w:rsidRDefault="00D90243" w:rsidP="002D2E76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2D2E76">
            <w:pPr>
              <w:widowControl w:val="0"/>
              <w:spacing w:after="0" w:line="192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3D670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В.3.8.13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70329C">
            <w:pPr>
              <w:widowControl w:val="0"/>
              <w:autoSpaceDE w:val="0"/>
              <w:autoSpaceDN w:val="0"/>
              <w:adjustRightInd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дел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административных правонарушениях,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которым по результатам административного производства в соответствии со статьей 29.13 КоАП РФ внесены представления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устранении причин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 условий,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способствовавших совершению АП,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общего количества дел, оконченных производством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3D6702">
            <w:pPr>
              <w:widowControl w:val="0"/>
              <w:spacing w:after="0" w:line="199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А/(В+С)×100%</w:t>
            </w:r>
          </w:p>
          <w:p w:rsidR="00D90243" w:rsidRPr="00BF1ED1" w:rsidRDefault="00D90243" w:rsidP="003D6702">
            <w:pPr>
              <w:widowControl w:val="0"/>
              <w:spacing w:after="0" w:line="199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3D6702">
            <w:pPr>
              <w:widowControl w:val="0"/>
              <w:spacing w:after="0" w:line="199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 – количество внесенных в отчетном периоде представлений об устранении причин и условий, способствовавших совершению АП;</w:t>
            </w:r>
          </w:p>
          <w:p w:rsidR="00D90243" w:rsidRPr="00BF1ED1" w:rsidRDefault="00D90243" w:rsidP="003D6702">
            <w:pPr>
              <w:widowControl w:val="0"/>
              <w:spacing w:after="0" w:line="199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– количество дел об АП,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возбужденных в отношении юридических лиц, по которым в отчетном периоде производство окончено, </w:t>
            </w:r>
          </w:p>
          <w:p w:rsidR="00D90243" w:rsidRPr="00BF1ED1" w:rsidRDefault="00D90243" w:rsidP="003D6702">
            <w:pPr>
              <w:widowControl w:val="0"/>
              <w:spacing w:after="0" w:line="199" w:lineRule="auto"/>
              <w:ind w:left="80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 – количество дел об АП, возбужденных в отношении должностных лиц, по которым в отчетном периоде производство окончено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E873EA" w:rsidP="006E372E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6</w:t>
            </w:r>
            <w:r w:rsidR="00D90243"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  <w:r w:rsidR="00D90243"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3D6702">
            <w:pPr>
              <w:widowControl w:val="0"/>
              <w:spacing w:after="0" w:line="19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3D670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3D6702">
            <w:pPr>
              <w:widowControl w:val="0"/>
              <w:autoSpaceDE w:val="0"/>
              <w:autoSpaceDN w:val="0"/>
              <w:adjustRightInd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D90243" w:rsidRPr="00BF1ED1" w:rsidRDefault="00D90243" w:rsidP="003D6702">
            <w:pPr>
              <w:widowControl w:val="0"/>
              <w:autoSpaceDE w:val="0"/>
              <w:autoSpaceDN w:val="0"/>
              <w:adjustRightInd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</w:p>
          <w:p w:rsidR="00D90243" w:rsidRPr="00BF1ED1" w:rsidRDefault="00D90243" w:rsidP="003D6702">
            <w:pPr>
              <w:widowControl w:val="0"/>
              <w:autoSpaceDE w:val="0"/>
              <w:autoSpaceDN w:val="0"/>
              <w:adjustRightInd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3-УТРД,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D90243" w:rsidRPr="00BF1ED1" w:rsidRDefault="00D90243" w:rsidP="003D6702">
            <w:pPr>
              <w:widowControl w:val="0"/>
              <w:autoSpaceDE w:val="0"/>
              <w:autoSpaceDN w:val="0"/>
              <w:adjustRightInd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589,</w:t>
            </w:r>
          </w:p>
          <w:p w:rsidR="00D90243" w:rsidRPr="00BF1ED1" w:rsidRDefault="00D90243" w:rsidP="003D6702">
            <w:pPr>
              <w:widowControl w:val="0"/>
              <w:autoSpaceDE w:val="0"/>
              <w:autoSpaceDN w:val="0"/>
              <w:adjustRightInd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КПС «</w:t>
            </w:r>
            <w:proofErr w:type="spellStart"/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Админи-стративные</w:t>
            </w:r>
            <w:proofErr w:type="spellEnd"/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правонарушения»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3D6702">
            <w:pPr>
              <w:widowControl w:val="0"/>
              <w:spacing w:after="0" w:line="19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6E7F7C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В.3.8.14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5062D6" w:rsidRDefault="00D90243" w:rsidP="006E7F7C">
            <w:pPr>
              <w:tabs>
                <w:tab w:val="left" w:pos="993"/>
              </w:tabs>
              <w:spacing w:after="0" w:line="19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FD9">
              <w:rPr>
                <w:rFonts w:eastAsia="Times New Roman" w:cs="Times New Roman"/>
                <w:color w:val="000000"/>
                <w:sz w:val="22"/>
                <w:lang w:eastAsia="ru-RU"/>
              </w:rPr>
              <w:t>Доля юридических лиц, повторно привлеченных</w:t>
            </w:r>
            <w:r w:rsidRPr="005E1FD9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к административной ответственности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5E1FD9">
              <w:rPr>
                <w:rFonts w:eastAsia="Times New Roman" w:cs="Times New Roman"/>
                <w:color w:val="000000"/>
                <w:sz w:val="22"/>
                <w:lang w:eastAsia="ru-RU"/>
              </w:rPr>
              <w:t>за совершение однородных правонарушений,</w:t>
            </w:r>
            <w:r w:rsidRPr="005E1FD9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 xml:space="preserve">от общего количества </w:t>
            </w:r>
            <w:r w:rsidRPr="005E1FD9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юридических лиц, привлеченных</w:t>
            </w:r>
            <w:r w:rsidRPr="005E1FD9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к административной ответственности</w:t>
            </w:r>
            <w:r w:rsidRPr="005E1FD9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в отчетном периоде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2F030B" w:rsidRDefault="00D90243" w:rsidP="006E7F7C">
            <w:pPr>
              <w:tabs>
                <w:tab w:val="left" w:pos="993"/>
              </w:tabs>
              <w:spacing w:after="0" w:line="19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П</w:t>
            </w:r>
            <w:proofErr w:type="gramEnd"/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= А/В×100%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2F030B" w:rsidRDefault="00D90243" w:rsidP="006E7F7C">
            <w:pPr>
              <w:tabs>
                <w:tab w:val="left" w:pos="993"/>
              </w:tabs>
              <w:spacing w:after="0" w:line="19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>А – количество юридических лиц, повторно привлеченных</w:t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к административной ответственности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>за совершение однородных правонарушений (постановления таможенных органов о назначении административных наказаний либо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о прекращении административного</w:t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производства в связи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>с малозначительностью АП вступили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>в законную силу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>в отчетном периоде);</w:t>
            </w:r>
          </w:p>
          <w:p w:rsidR="00D90243" w:rsidRPr="005062D6" w:rsidRDefault="00D90243" w:rsidP="006E7F7C">
            <w:pPr>
              <w:tabs>
                <w:tab w:val="left" w:pos="993"/>
              </w:tabs>
              <w:spacing w:after="0" w:line="19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>В – общее количество юридических лиц, привлеченных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>к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>административной ответственности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>за совершение правонарушений, отнесенных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>к компетенции таможенных органов (постановления таможенных органов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>о назначении административных наказаний либо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>о прекращении административного</w:t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производства в связи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>с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>малозначительностью АП вступили в законную силу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>в отчетном периоде)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Default="00E873EA" w:rsidP="006E7F7C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12</w:t>
            </w:r>
            <w:r w:rsidR="00D90243"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6E7F7C">
            <w:pPr>
              <w:widowControl w:val="0"/>
              <w:spacing w:after="0" w:line="190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6E7F7C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4D0C86" w:rsidRDefault="00D90243" w:rsidP="00E50DE6">
            <w:pPr>
              <w:tabs>
                <w:tab w:val="left" w:pos="497"/>
              </w:tabs>
              <w:spacing w:after="0" w:line="190" w:lineRule="auto"/>
              <w:ind w:left="131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D0C86">
              <w:rPr>
                <w:rFonts w:eastAsia="Times New Roman" w:cs="Times New Roman"/>
                <w:color w:val="000000"/>
                <w:sz w:val="22"/>
                <w:lang w:eastAsia="ru-RU"/>
              </w:rPr>
              <w:t>АИС «Правоохрана»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3D6702" w:rsidRDefault="00D90243" w:rsidP="006E7F7C">
            <w:pPr>
              <w:tabs>
                <w:tab w:val="left" w:pos="993"/>
              </w:tabs>
              <w:spacing w:after="0" w:line="190" w:lineRule="auto"/>
              <w:jc w:val="left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3D6702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 xml:space="preserve">Программа </w:t>
            </w:r>
            <w:r w:rsidRPr="003D6702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br/>
              <w:t xml:space="preserve">ФТС России по профилактике совершения </w:t>
            </w:r>
            <w:proofErr w:type="gramStart"/>
            <w:r w:rsidRPr="003D6702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право</w:t>
            </w:r>
            <w:r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-</w:t>
            </w:r>
            <w:r w:rsidRPr="003D6702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нарушений</w:t>
            </w:r>
            <w:proofErr w:type="gramEnd"/>
            <w:r w:rsidRPr="003D6702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, относящихся</w:t>
            </w:r>
            <w:r w:rsidRPr="003D6702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br/>
            </w:r>
            <w:r w:rsidRPr="003D6702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к компетенции таможенных органов, </w:t>
            </w:r>
            <w:r w:rsidRPr="003D6702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br/>
              <w:t>на 2019 –</w:t>
            </w:r>
            <w:r w:rsidRPr="003D6702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br/>
              <w:t>2020 годы, утвержденная приказом</w:t>
            </w:r>
            <w:r w:rsidRPr="003D6702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br/>
              <w:t>ФТС России</w:t>
            </w:r>
            <w:r w:rsidRPr="003D6702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br/>
              <w:t>от 22 июля</w:t>
            </w:r>
            <w:r w:rsidRPr="003D6702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br/>
              <w:t xml:space="preserve">2019 г. № 1201 </w:t>
            </w: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6E7F7C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В.3.10.1</w:t>
            </w:r>
          </w:p>
          <w:p w:rsidR="00D90243" w:rsidRPr="00BF1ED1" w:rsidRDefault="00D90243" w:rsidP="006E7F7C">
            <w:pPr>
              <w:widowControl w:val="0"/>
              <w:spacing w:after="0" w:line="190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6E7F7C">
            <w:pPr>
              <w:widowControl w:val="0"/>
              <w:spacing w:after="0" w:line="190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разработанных профилей рисков по направлениям: контроля правильности классификации товаров, контроля правильности определения страны происхождения товаров;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контроля за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предоставлением тарифных преференций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6E7F7C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 xml:space="preserve">К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+ 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СП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+ 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ТП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6E7F7C">
            <w:pPr>
              <w:widowControl w:val="0"/>
              <w:spacing w:after="0" w:line="190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 xml:space="preserve">К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–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профилей рисков,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разработанных по направлению контроля правильности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классификации товаров;</w:t>
            </w:r>
          </w:p>
          <w:p w:rsidR="00D90243" w:rsidRPr="00BF1ED1" w:rsidRDefault="00D90243" w:rsidP="006E7F7C">
            <w:pPr>
              <w:widowControl w:val="0"/>
              <w:spacing w:after="0" w:line="190" w:lineRule="auto"/>
              <w:jc w:val="left"/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 xml:space="preserve">СП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–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профилей рисков,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разработанных по направлению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контроля правильности определения страны происхождения товаров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;</w:t>
            </w:r>
          </w:p>
          <w:p w:rsidR="00D90243" w:rsidRPr="00BF1ED1" w:rsidRDefault="00D90243" w:rsidP="006E7F7C">
            <w:pPr>
              <w:widowControl w:val="0"/>
              <w:spacing w:after="0" w:line="190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ТП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профилей рисков,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разработанных по направлению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контроля за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предоставлением тарифных преференций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974177" w:rsidRDefault="00D90243" w:rsidP="00072D8B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2 3</w:t>
            </w:r>
            <w:r w:rsidR="00072D8B">
              <w:rPr>
                <w:rFonts w:eastAsia="Courier New" w:cs="Times New Roman"/>
                <w:color w:val="000000"/>
                <w:sz w:val="22"/>
                <w:lang w:eastAsia="ru-RU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6E7F7C">
            <w:pPr>
              <w:widowControl w:val="0"/>
              <w:spacing w:after="0" w:line="190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6E7F7C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E50DE6">
            <w:pPr>
              <w:widowControl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ТО,</w:t>
            </w:r>
          </w:p>
          <w:p w:rsidR="00D90243" w:rsidRPr="00BF1ED1" w:rsidRDefault="00D90243" w:rsidP="00E50DE6">
            <w:pPr>
              <w:widowControl w:val="0"/>
              <w:spacing w:after="0" w:line="190" w:lineRule="auto"/>
              <w:ind w:left="131"/>
              <w:jc w:val="left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база данных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ИАС «Тарифы-1»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6E7F7C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6E7F7C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6E7F7C">
            <w:pPr>
              <w:widowControl w:val="0"/>
              <w:spacing w:after="0" w:line="190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оформленных транзитных деклараций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6E7F7C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b/>
                <w:i/>
                <w:color w:val="000000" w:themeColor="text1"/>
                <w:sz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6E7F7C">
            <w:pPr>
              <w:widowControl w:val="0"/>
              <w:spacing w:after="0" w:line="190" w:lineRule="auto"/>
              <w:jc w:val="left"/>
              <w:rPr>
                <w:rFonts w:eastAsia="Courier New" w:cs="Times New Roman"/>
                <w:b/>
                <w:i/>
                <w:color w:val="000000" w:themeColor="text1"/>
                <w:sz w:val="22"/>
              </w:rPr>
            </w:pPr>
            <w:r w:rsidRPr="00BF1ED1">
              <w:rPr>
                <w:rFonts w:eastAsia="Courier New" w:cs="Times New Roman"/>
                <w:color w:val="000000"/>
                <w:sz w:val="22"/>
              </w:rPr>
              <w:t>отражает количество оформленных транзитных деклараций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1846DB" w:rsidRDefault="00D90243" w:rsidP="00072D8B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 w:rsidR="00072D8B">
              <w:rPr>
                <w:rFonts w:eastAsia="Courier New" w:cs="Times New Roman"/>
                <w:color w:val="000000"/>
                <w:sz w:val="22"/>
                <w:lang w:eastAsia="ru-RU"/>
              </w:rPr>
              <w:t>16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072D8B">
              <w:rPr>
                <w:rFonts w:eastAsia="Courier New" w:cs="Times New Roman"/>
                <w:color w:val="000000"/>
                <w:sz w:val="22"/>
                <w:lang w:eastAsia="ru-RU"/>
              </w:rPr>
              <w:t>639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6E7F7C">
            <w:pPr>
              <w:widowControl w:val="0"/>
              <w:spacing w:after="0" w:line="190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6E7F7C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966083">
            <w:pPr>
              <w:widowControl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6E7F7C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6E7F7C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В.3.12.2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6E7F7C">
            <w:pPr>
              <w:widowControl w:val="0"/>
              <w:spacing w:after="0" w:line="190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транзитных деклараций, по которым завершена таможенная процедура таможенного транзита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6E7F7C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b/>
                <w:i/>
                <w:color w:val="000000"/>
                <w:sz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6E7F7C">
            <w:pPr>
              <w:widowControl w:val="0"/>
              <w:spacing w:after="0" w:line="190" w:lineRule="auto"/>
              <w:jc w:val="left"/>
              <w:rPr>
                <w:rFonts w:eastAsia="Courier New" w:cs="Times New Roman"/>
                <w:color w:val="000000"/>
                <w:sz w:val="22"/>
              </w:rPr>
            </w:pPr>
            <w:r w:rsidRPr="00BF1ED1">
              <w:rPr>
                <w:rFonts w:eastAsia="Courier New" w:cs="Times New Roman"/>
                <w:color w:val="000000"/>
                <w:sz w:val="22"/>
              </w:rPr>
              <w:t>отражает  количество транзитных деклараций, по которым завершена таможенная процедура таможенного транзита</w:t>
            </w:r>
          </w:p>
          <w:p w:rsidR="00D90243" w:rsidRPr="00BF1ED1" w:rsidRDefault="00D90243" w:rsidP="006E7F7C">
            <w:pPr>
              <w:widowControl w:val="0"/>
              <w:spacing w:after="0" w:line="190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1846DB" w:rsidRDefault="00072D8B" w:rsidP="00072D8B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493</w:t>
            </w:r>
            <w:r w:rsidR="00D90243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  <w:r w:rsidR="00D90243">
              <w:rPr>
                <w:rFonts w:eastAsia="Courier New" w:cs="Times New Roman"/>
                <w:color w:val="000000"/>
                <w:sz w:val="22"/>
                <w:lang w:eastAsia="ru-RU"/>
              </w:rPr>
              <w:t>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6E7F7C">
            <w:pPr>
              <w:widowControl w:val="0"/>
              <w:spacing w:after="0" w:line="190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6E7F7C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966083">
            <w:pPr>
              <w:widowControl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6E7F7C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6E7F7C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В.3.12.3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6E7F7C">
            <w:pPr>
              <w:widowControl w:val="0"/>
              <w:spacing w:after="0" w:line="190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оформленных международных почтовых отправлений, ввезенных на территорию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6E7F7C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621B4F">
            <w:pPr>
              <w:widowControl w:val="0"/>
              <w:spacing w:after="0" w:line="190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оформленных международных почтовых отправлений, ввезенных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на территорию Российской Федерации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3E2C05" w:rsidRDefault="00E50DE6" w:rsidP="00E50DE6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D90243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D90243" w:rsidRPr="0009553F">
              <w:rPr>
                <w:rFonts w:eastAsia="Courier New" w:cs="Times New Roman"/>
                <w:color w:val="000000"/>
                <w:sz w:val="14"/>
                <w:szCs w:val="20"/>
                <w:lang w:eastAsia="ru-RU"/>
              </w:rPr>
              <w:t> </w:t>
            </w:r>
            <w:r w:rsidR="00D90243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95</w:t>
            </w:r>
            <w:r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D90243" w:rsidRPr="0009553F">
              <w:rPr>
                <w:rFonts w:eastAsia="Courier New" w:cs="Times New Roman"/>
                <w:color w:val="000000"/>
                <w:sz w:val="14"/>
                <w:szCs w:val="20"/>
                <w:lang w:eastAsia="ru-RU"/>
              </w:rPr>
              <w:t xml:space="preserve"> </w:t>
            </w:r>
            <w:r w:rsidR="00D90243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6E7F7C">
            <w:pPr>
              <w:widowControl w:val="0"/>
              <w:spacing w:after="0" w:line="190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6E7F7C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966083">
            <w:pPr>
              <w:widowControl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1-МПО, утвержденной приказом ФТС России</w:t>
            </w:r>
            <w:r w:rsidR="00966083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6E7F7C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В.3.12.4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выданных паспортов транспортных средств, оформленных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в отношении транспортных средств, ввезенных на территорию Российской Федерации из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государств - членов ЕАЭС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Ф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Ю</w:t>
            </w:r>
          </w:p>
          <w:p w:rsidR="00D90243" w:rsidRPr="00BF1ED1" w:rsidRDefault="00D90243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выданных ПТС, оформленных в отношении транспортных средств, ввезенных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 территорию Российской Федерации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из государств - членов ЕАЭС;</w:t>
            </w:r>
          </w:p>
          <w:p w:rsidR="00D90243" w:rsidRPr="00BF1ED1" w:rsidRDefault="00D90243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Ф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транспортных средств, ввезенных физическими лицами в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Российскую Федерацию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из государств - членов ЕАЭС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 которые таможенными органами Российской Федерации выданы ПТС;</w:t>
            </w:r>
          </w:p>
          <w:p w:rsidR="00D90243" w:rsidRPr="00BF1ED1" w:rsidRDefault="00D90243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Ю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транспортных средств, ввезенных юридическими лицами в Российскую Федерацию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из государств - членов ЕАЭС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 которые таможенными органами Российской Федерации выданы ПТС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966083" w:rsidP="00966083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2</w:t>
            </w:r>
            <w:r w:rsidR="00D90243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 w:rsidR="00D90243"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966083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1-ВТС,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ФТС России от 31 марта 2015 г.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4B54E5">
        <w:trPr>
          <w:trHeight w:val="30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90243" w:rsidRPr="00BF1ED1" w:rsidRDefault="00D90243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В.4</w:t>
            </w:r>
          </w:p>
        </w:tc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243" w:rsidRPr="00BF1ED1" w:rsidRDefault="00D90243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ндикативные показатели, характеризующие объем задействованных трудовых, материальных и финансовых ресурсов</w:t>
            </w: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В.4.1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Объем расходов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 осуществление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расходы ФТС России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соответствии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 бюджетной росписью за исключением расходов на бюджетные инвестиции в объекты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капитального строительства государственной (муниципальной собственности),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 также расходов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разделам/ подразделам:</w:t>
            </w:r>
          </w:p>
          <w:p w:rsidR="00D90243" w:rsidRPr="00BF1ED1" w:rsidRDefault="00D90243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международные отношения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 международное сотрудничество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(01</w:t>
            </w:r>
            <w:r w:rsidRPr="00621B4F">
              <w:rPr>
                <w:rFonts w:eastAsia="Courier New" w:cs="Times New Roman"/>
                <w:color w:val="000000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08);</w:t>
            </w:r>
          </w:p>
          <w:p w:rsidR="00D90243" w:rsidRPr="00BF1ED1" w:rsidRDefault="00D90243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другие вопросы в области национальной экономики (04</w:t>
            </w:r>
            <w:r w:rsidRPr="00621B4F">
              <w:rPr>
                <w:rFonts w:eastAsia="Courier New" w:cs="Times New Roman"/>
                <w:color w:val="000000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12);</w:t>
            </w:r>
          </w:p>
          <w:p w:rsidR="00D90243" w:rsidRPr="00BF1ED1" w:rsidRDefault="00D90243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образование (07 00);</w:t>
            </w:r>
          </w:p>
          <w:p w:rsidR="00D90243" w:rsidRPr="00BF1ED1" w:rsidRDefault="00D90243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здравоохранение (09 00);</w:t>
            </w:r>
          </w:p>
          <w:p w:rsidR="00D90243" w:rsidRPr="00BF1ED1" w:rsidRDefault="00D90243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социальная политика (10 00), 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7F6C6A" w:rsidRDefault="00D90243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F361BD">
              <w:rPr>
                <w:rFonts w:eastAsia="Courier New" w:cs="Times New Roman"/>
                <w:sz w:val="22"/>
                <w:lang w:eastAsia="ru-RU"/>
              </w:rPr>
              <w:t>6</w:t>
            </w:r>
            <w:r w:rsidR="00966083">
              <w:rPr>
                <w:rFonts w:eastAsia="Courier New" w:cs="Times New Roman"/>
                <w:sz w:val="22"/>
                <w:lang w:eastAsia="ru-RU"/>
              </w:rPr>
              <w:t>3</w:t>
            </w:r>
            <w:r w:rsidRPr="007F6C6A">
              <w:rPr>
                <w:rFonts w:eastAsia="Courier New" w:cs="Times New Roman"/>
                <w:sz w:val="22"/>
                <w:lang w:eastAsia="ru-RU"/>
              </w:rPr>
              <w:t> </w:t>
            </w:r>
            <w:r w:rsidR="00E27E64">
              <w:rPr>
                <w:rFonts w:eastAsia="Courier New" w:cs="Times New Roman"/>
                <w:sz w:val="22"/>
                <w:lang w:eastAsia="ru-RU"/>
              </w:rPr>
              <w:t>675</w:t>
            </w:r>
            <w:r w:rsidRPr="007F6C6A">
              <w:rPr>
                <w:rFonts w:eastAsia="Courier New" w:cs="Times New Roman"/>
                <w:sz w:val="22"/>
                <w:lang w:eastAsia="ru-RU"/>
              </w:rPr>
              <w:t>,</w:t>
            </w:r>
            <w:r w:rsidR="00E27E64">
              <w:rPr>
                <w:rFonts w:eastAsia="Courier New" w:cs="Times New Roman"/>
                <w:sz w:val="22"/>
                <w:lang w:eastAsia="ru-RU"/>
              </w:rPr>
              <w:t>96</w:t>
            </w:r>
            <w:r w:rsidRPr="007F6C6A">
              <w:rPr>
                <w:rFonts w:eastAsia="Courier New" w:cs="Times New Roman"/>
                <w:sz w:val="22"/>
                <w:lang w:eastAsia="ru-RU"/>
              </w:rPr>
              <w:t xml:space="preserve"> млн</w:t>
            </w:r>
            <w:r>
              <w:rPr>
                <w:rFonts w:eastAsia="Courier New" w:cs="Times New Roman"/>
                <w:sz w:val="22"/>
                <w:lang w:eastAsia="ru-RU"/>
              </w:rPr>
              <w:t>.</w:t>
            </w:r>
            <w:r w:rsidRPr="007F6C6A">
              <w:rPr>
                <w:rFonts w:eastAsia="Courier New" w:cs="Times New Roman"/>
                <w:sz w:val="22"/>
                <w:lang w:eastAsia="ru-RU"/>
              </w:rPr>
              <w:t xml:space="preserve"> руб. (на</w:t>
            </w:r>
            <w:r w:rsidRPr="007F6C6A">
              <w:rPr>
                <w:rFonts w:eastAsia="Courier New" w:cs="Times New Roman"/>
                <w:sz w:val="22"/>
                <w:lang w:eastAsia="ru-RU"/>
              </w:rPr>
              <w:br/>
            </w:r>
            <w:r>
              <w:rPr>
                <w:rFonts w:eastAsia="Courier New" w:cs="Times New Roman"/>
                <w:sz w:val="22"/>
                <w:lang w:eastAsia="ru-RU"/>
              </w:rPr>
              <w:t>3</w:t>
            </w:r>
            <w:r w:rsidRPr="007F6C6A">
              <w:rPr>
                <w:rFonts w:eastAsia="Courier New" w:cs="Times New Roman"/>
                <w:sz w:val="22"/>
                <w:lang w:eastAsia="ru-RU"/>
              </w:rPr>
              <w:t>1.</w:t>
            </w:r>
            <w:r w:rsidR="00E27E64">
              <w:rPr>
                <w:rFonts w:eastAsia="Courier New" w:cs="Times New Roman"/>
                <w:sz w:val="22"/>
                <w:lang w:eastAsia="ru-RU"/>
              </w:rPr>
              <w:t>03</w:t>
            </w:r>
            <w:r w:rsidRPr="007F6C6A">
              <w:rPr>
                <w:rFonts w:eastAsia="Courier New" w:cs="Times New Roman"/>
                <w:sz w:val="22"/>
                <w:lang w:eastAsia="ru-RU"/>
              </w:rPr>
              <w:t>.</w:t>
            </w:r>
            <w:r w:rsidR="00E27E64">
              <w:rPr>
                <w:rFonts w:eastAsia="Courier New" w:cs="Times New Roman"/>
                <w:sz w:val="22"/>
                <w:lang w:eastAsia="ru-RU"/>
              </w:rPr>
              <w:t>20</w:t>
            </w:r>
            <w:r w:rsidRPr="007F6C6A">
              <w:rPr>
                <w:rFonts w:eastAsia="Courier New" w:cs="Times New Roman"/>
                <w:sz w:val="22"/>
                <w:lang w:eastAsia="ru-RU"/>
              </w:rPr>
              <w:t>)</w:t>
            </w:r>
          </w:p>
          <w:p w:rsidR="00D90243" w:rsidRPr="007F6C6A" w:rsidRDefault="00D90243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7F6C6A" w:rsidRDefault="00D90243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подсистема «Бюджетное планирование» ГИИС «Электронный бюджет»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или отчет</w:t>
            </w:r>
            <w:r w:rsidRPr="00BF49EA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</w:t>
            </w:r>
            <w:r w:rsidRPr="00BF49EA">
              <w:rPr>
                <w:rFonts w:eastAsia="Courier New" w:cs="Times New Roman"/>
                <w:color w:val="000000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состоянии лицевого счета главного распорядителя  бюджетных сре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дств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С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истеме удаленного финансового </w:t>
            </w: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документооборота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Федерального казначейства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90243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В.4.2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оличество штатных единиц, 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общее количество штатных 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1C3F2F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4C1D06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47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13</w:t>
            </w:r>
            <w:r w:rsidR="001C3F2F"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243" w:rsidRPr="00BF1ED1" w:rsidRDefault="00D90243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0243" w:rsidRPr="00BF1ED1" w:rsidRDefault="00D90243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1-кад, утвержденной приказом</w:t>
            </w:r>
          </w:p>
          <w:p w:rsidR="00D90243" w:rsidRPr="00BF1ED1" w:rsidRDefault="00D90243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43" w:rsidRPr="00BF1ED1" w:rsidRDefault="00D90243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</w:tbl>
    <w:p w:rsidR="007C3B98" w:rsidRDefault="007C3B98">
      <w:pPr>
        <w:sectPr w:rsidR="007C3B98" w:rsidSect="0039263D">
          <w:headerReference w:type="default" r:id="rId9"/>
          <w:headerReference w:type="first" r:id="rId10"/>
          <w:pgSz w:w="16838" w:h="11906" w:orient="landscape"/>
          <w:pgMar w:top="426" w:right="1134" w:bottom="850" w:left="1134" w:header="284" w:footer="708" w:gutter="0"/>
          <w:cols w:space="708"/>
          <w:titlePg/>
          <w:docGrid w:linePitch="381"/>
        </w:sectPr>
      </w:pPr>
    </w:p>
    <w:p w:rsidR="00867BE3" w:rsidRDefault="00725189" w:rsidP="00725189">
      <w:pPr>
        <w:jc w:val="center"/>
        <w:rPr>
          <w:b/>
        </w:rPr>
      </w:pPr>
      <w:r w:rsidRPr="00725189">
        <w:rPr>
          <w:b/>
        </w:rPr>
        <w:lastRenderedPageBreak/>
        <w:t xml:space="preserve">Фактические значения </w:t>
      </w:r>
      <w:r w:rsidR="007C3B98" w:rsidRPr="00725189">
        <w:rPr>
          <w:b/>
        </w:rPr>
        <w:t xml:space="preserve">индикативных </w:t>
      </w:r>
      <w:r w:rsidRPr="00725189">
        <w:rPr>
          <w:b/>
        </w:rPr>
        <w:t>показателей результативности</w:t>
      </w:r>
      <w:r w:rsidR="007C3B98">
        <w:rPr>
          <w:b/>
        </w:rPr>
        <w:br/>
      </w:r>
      <w:r w:rsidRPr="00725189">
        <w:rPr>
          <w:b/>
        </w:rPr>
        <w:t>и эффективности деятельности центрального аппарата ФТС России</w:t>
      </w:r>
      <w:r w:rsidR="007C3B98">
        <w:rPr>
          <w:b/>
        </w:rPr>
        <w:br/>
      </w:r>
      <w:r>
        <w:rPr>
          <w:b/>
        </w:rPr>
        <w:t xml:space="preserve">в </w:t>
      </w:r>
      <w:r w:rsidR="00DB4F3E">
        <w:rPr>
          <w:b/>
          <w:lang w:val="en-US"/>
        </w:rPr>
        <w:t>I</w:t>
      </w:r>
      <w:r w:rsidRPr="00725189">
        <w:rPr>
          <w:b/>
        </w:rPr>
        <w:t xml:space="preserve"> </w:t>
      </w:r>
      <w:r>
        <w:rPr>
          <w:b/>
        </w:rPr>
        <w:t>квартале 20</w:t>
      </w:r>
      <w:r w:rsidR="00963968">
        <w:rPr>
          <w:b/>
        </w:rPr>
        <w:t>20</w:t>
      </w:r>
      <w:r>
        <w:rPr>
          <w:b/>
        </w:rPr>
        <w:t xml:space="preserve"> года </w:t>
      </w:r>
    </w:p>
    <w:p w:rsidR="00766291" w:rsidRPr="001D7EDA" w:rsidRDefault="00766291" w:rsidP="00766291">
      <w:pPr>
        <w:pStyle w:val="a7"/>
        <w:numPr>
          <w:ilvl w:val="3"/>
          <w:numId w:val="43"/>
        </w:numPr>
        <w:tabs>
          <w:tab w:val="left" w:pos="851"/>
          <w:tab w:val="left" w:pos="993"/>
        </w:tabs>
        <w:spacing w:after="0" w:line="36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1D7EDA">
        <w:rPr>
          <w:rFonts w:eastAsia="Times New Roman" w:cs="Times New Roman"/>
          <w:szCs w:val="28"/>
          <w:lang w:eastAsia="ru-RU"/>
        </w:rPr>
        <w:t>Доля должностных лиц, прошедших обучение в течение последних</w:t>
      </w:r>
      <w:r w:rsidR="00F56FF6">
        <w:rPr>
          <w:rFonts w:eastAsia="Times New Roman" w:cs="Times New Roman"/>
          <w:szCs w:val="28"/>
          <w:lang w:eastAsia="ru-RU"/>
        </w:rPr>
        <w:br/>
      </w:r>
      <w:r w:rsidRPr="001D7EDA">
        <w:rPr>
          <w:rFonts w:eastAsia="Times New Roman" w:cs="Times New Roman"/>
          <w:szCs w:val="28"/>
          <w:lang w:eastAsia="ru-RU"/>
        </w:rPr>
        <w:t xml:space="preserve">3 лет по программам дополнительного профессионального образования – </w:t>
      </w:r>
      <w:r w:rsidR="00613953" w:rsidRPr="00613953">
        <w:rPr>
          <w:rFonts w:eastAsia="Times New Roman" w:cs="Times New Roman"/>
          <w:szCs w:val="28"/>
          <w:lang w:eastAsia="ru-RU"/>
        </w:rPr>
        <w:t>98</w:t>
      </w:r>
      <w:r w:rsidR="005108B7" w:rsidRPr="001D7EDA">
        <w:rPr>
          <w:rFonts w:eastAsia="Times New Roman" w:cs="Times New Roman"/>
          <w:szCs w:val="28"/>
          <w:lang w:eastAsia="ru-RU"/>
        </w:rPr>
        <w:t>%</w:t>
      </w:r>
      <w:r w:rsidRPr="001D7EDA">
        <w:rPr>
          <w:rFonts w:eastAsia="Times New Roman" w:cs="Times New Roman"/>
          <w:szCs w:val="28"/>
          <w:lang w:eastAsia="ru-RU"/>
        </w:rPr>
        <w:t>.</w:t>
      </w:r>
    </w:p>
    <w:p w:rsidR="00766291" w:rsidRPr="00567542" w:rsidRDefault="00766291" w:rsidP="00766291">
      <w:pPr>
        <w:pStyle w:val="a7"/>
        <w:numPr>
          <w:ilvl w:val="3"/>
          <w:numId w:val="43"/>
        </w:numPr>
        <w:tabs>
          <w:tab w:val="left" w:pos="0"/>
          <w:tab w:val="left" w:pos="851"/>
          <w:tab w:val="left" w:pos="993"/>
        </w:tabs>
        <w:spacing w:after="0" w:line="36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104044">
        <w:rPr>
          <w:rFonts w:eastAsia="Times New Roman" w:cs="Times New Roman"/>
          <w:szCs w:val="28"/>
          <w:lang w:eastAsia="ru-RU"/>
        </w:rPr>
        <w:t>Количество проектов законодательных и нормативных правовых актов, направленных в Минфин России (из них количество принятых/изданных)</w:t>
      </w:r>
      <w:r w:rsidR="00E96DBE">
        <w:rPr>
          <w:rFonts w:eastAsia="Times New Roman" w:cs="Times New Roman"/>
          <w:szCs w:val="28"/>
          <w:lang w:eastAsia="ru-RU"/>
        </w:rPr>
        <w:t xml:space="preserve"> –</w:t>
      </w:r>
      <w:r w:rsidR="00960448">
        <w:rPr>
          <w:rFonts w:eastAsia="Times New Roman" w:cs="Times New Roman"/>
          <w:szCs w:val="28"/>
          <w:lang w:eastAsia="ru-RU"/>
        </w:rPr>
        <w:br/>
      </w:r>
      <w:r w:rsidR="005B573A">
        <w:rPr>
          <w:rFonts w:eastAsia="Times New Roman" w:cs="Times New Roman"/>
          <w:szCs w:val="28"/>
          <w:lang w:eastAsia="ru-RU"/>
        </w:rPr>
        <w:t>20</w:t>
      </w:r>
      <w:r w:rsidR="00960448" w:rsidRPr="00567542">
        <w:rPr>
          <w:rFonts w:eastAsia="Times New Roman" w:cs="Times New Roman"/>
          <w:szCs w:val="28"/>
          <w:lang w:eastAsia="ru-RU"/>
        </w:rPr>
        <w:t xml:space="preserve"> </w:t>
      </w:r>
      <w:r w:rsidR="00F35088" w:rsidRPr="00567542">
        <w:rPr>
          <w:rFonts w:eastAsia="Times New Roman" w:cs="Times New Roman"/>
          <w:szCs w:val="28"/>
          <w:lang w:eastAsia="ru-RU"/>
        </w:rPr>
        <w:t>(</w:t>
      </w:r>
      <w:r w:rsidR="005A648C">
        <w:rPr>
          <w:rFonts w:eastAsia="Times New Roman" w:cs="Times New Roman"/>
          <w:szCs w:val="28"/>
          <w:lang w:eastAsia="ru-RU"/>
        </w:rPr>
        <w:t>5</w:t>
      </w:r>
      <w:r w:rsidR="00F35088" w:rsidRPr="00567542">
        <w:rPr>
          <w:rFonts w:eastAsia="Times New Roman" w:cs="Times New Roman"/>
          <w:szCs w:val="28"/>
          <w:lang w:eastAsia="ru-RU"/>
        </w:rPr>
        <w:t>)</w:t>
      </w:r>
      <w:r w:rsidRPr="00567542">
        <w:rPr>
          <w:rFonts w:eastAsia="Times New Roman" w:cs="Times New Roman"/>
          <w:szCs w:val="28"/>
          <w:lang w:eastAsia="ru-RU"/>
        </w:rPr>
        <w:t>.</w:t>
      </w:r>
    </w:p>
    <w:p w:rsidR="00766291" w:rsidRPr="005A0CF4" w:rsidRDefault="00766291" w:rsidP="00766291">
      <w:pPr>
        <w:pStyle w:val="a7"/>
        <w:numPr>
          <w:ilvl w:val="3"/>
          <w:numId w:val="43"/>
        </w:numPr>
        <w:tabs>
          <w:tab w:val="left" w:pos="0"/>
          <w:tab w:val="left" w:pos="851"/>
          <w:tab w:val="left" w:pos="993"/>
        </w:tabs>
        <w:spacing w:after="0" w:line="36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5A0CF4">
        <w:rPr>
          <w:rFonts w:eastAsia="Times New Roman" w:cs="Times New Roman"/>
          <w:szCs w:val="28"/>
          <w:lang w:eastAsia="ru-RU"/>
        </w:rPr>
        <w:t xml:space="preserve">Количество находящихся на исполнении государственных программ, </w:t>
      </w:r>
      <w:r w:rsidR="00612E79" w:rsidRPr="005A0CF4">
        <w:rPr>
          <w:rFonts w:eastAsia="Times New Roman" w:cs="Times New Roman"/>
          <w:szCs w:val="28"/>
          <w:lang w:eastAsia="ru-RU"/>
        </w:rPr>
        <w:t>национальных проектов (программ),</w:t>
      </w:r>
      <w:r w:rsidR="00C06362" w:rsidRPr="005A0CF4">
        <w:rPr>
          <w:rFonts w:eastAsia="Times New Roman" w:cs="Times New Roman"/>
          <w:szCs w:val="28"/>
          <w:lang w:eastAsia="ru-RU"/>
        </w:rPr>
        <w:t xml:space="preserve"> федеральных </w:t>
      </w:r>
      <w:r w:rsidR="00F80400" w:rsidRPr="005A0CF4">
        <w:rPr>
          <w:rFonts w:eastAsia="Times New Roman" w:cs="Times New Roman"/>
          <w:szCs w:val="28"/>
          <w:lang w:eastAsia="ru-RU"/>
        </w:rPr>
        <w:t>проектов</w:t>
      </w:r>
      <w:r w:rsidR="00F80400">
        <w:rPr>
          <w:rFonts w:eastAsia="Times New Roman" w:cs="Times New Roman"/>
          <w:szCs w:val="28"/>
          <w:lang w:eastAsia="ru-RU"/>
        </w:rPr>
        <w:t>,</w:t>
      </w:r>
      <w:r w:rsidR="00F80400" w:rsidRPr="005A0CF4">
        <w:rPr>
          <w:rFonts w:eastAsia="Times New Roman" w:cs="Times New Roman"/>
          <w:szCs w:val="28"/>
          <w:lang w:eastAsia="ru-RU"/>
        </w:rPr>
        <w:t xml:space="preserve"> </w:t>
      </w:r>
      <w:r w:rsidR="0018281A">
        <w:rPr>
          <w:rFonts w:eastAsia="Times New Roman" w:cs="Times New Roman"/>
          <w:szCs w:val="28"/>
          <w:lang w:eastAsia="ru-RU"/>
        </w:rPr>
        <w:t>«</w:t>
      </w:r>
      <w:r w:rsidR="003B259D" w:rsidRPr="005A0CF4">
        <w:rPr>
          <w:rFonts w:eastAsia="Times New Roman" w:cs="Times New Roman"/>
          <w:szCs w:val="28"/>
          <w:lang w:eastAsia="ru-RU"/>
        </w:rPr>
        <w:t>дорожных карт</w:t>
      </w:r>
      <w:r w:rsidR="0018281A">
        <w:rPr>
          <w:rFonts w:eastAsia="Times New Roman" w:cs="Times New Roman"/>
          <w:szCs w:val="28"/>
          <w:lang w:eastAsia="ru-RU"/>
        </w:rPr>
        <w:t>»</w:t>
      </w:r>
      <w:r w:rsidR="003B259D" w:rsidRPr="005A0CF4">
        <w:rPr>
          <w:rFonts w:eastAsia="Times New Roman" w:cs="Times New Roman"/>
          <w:szCs w:val="28"/>
          <w:lang w:eastAsia="ru-RU"/>
        </w:rPr>
        <w:t xml:space="preserve">, </w:t>
      </w:r>
      <w:r w:rsidR="00C06362" w:rsidRPr="005A0CF4">
        <w:rPr>
          <w:rFonts w:eastAsia="Times New Roman" w:cs="Times New Roman"/>
          <w:szCs w:val="28"/>
          <w:lang w:eastAsia="ru-RU"/>
        </w:rPr>
        <w:t xml:space="preserve">ведомственных проектов, </w:t>
      </w:r>
      <w:r w:rsidRPr="005A0CF4">
        <w:rPr>
          <w:rFonts w:eastAsia="Times New Roman" w:cs="Times New Roman"/>
          <w:szCs w:val="28"/>
          <w:lang w:eastAsia="ru-RU"/>
        </w:rPr>
        <w:t>межведомственных и ведомственных планов</w:t>
      </w:r>
      <w:r w:rsidR="00F35088" w:rsidRPr="005A0CF4">
        <w:rPr>
          <w:rFonts w:eastAsia="Times New Roman" w:cs="Times New Roman"/>
          <w:szCs w:val="28"/>
          <w:lang w:eastAsia="ru-RU"/>
        </w:rPr>
        <w:t xml:space="preserve"> –</w:t>
      </w:r>
      <w:r w:rsidR="00C06362" w:rsidRPr="005A0CF4">
        <w:rPr>
          <w:rFonts w:eastAsia="Times New Roman" w:cs="Times New Roman"/>
          <w:szCs w:val="28"/>
          <w:lang w:eastAsia="ru-RU"/>
        </w:rPr>
        <w:br/>
      </w:r>
      <w:r w:rsidR="00D26D66">
        <w:rPr>
          <w:rFonts w:eastAsia="Times New Roman" w:cs="Times New Roman"/>
          <w:szCs w:val="28"/>
          <w:lang w:eastAsia="ru-RU"/>
        </w:rPr>
        <w:t>1</w:t>
      </w:r>
      <w:r w:rsidR="005F0DB4">
        <w:rPr>
          <w:rFonts w:eastAsia="Times New Roman" w:cs="Times New Roman"/>
          <w:szCs w:val="28"/>
          <w:lang w:eastAsia="ru-RU"/>
        </w:rPr>
        <w:t>8</w:t>
      </w:r>
      <w:r w:rsidR="00D050BA" w:rsidRPr="005A0CF4">
        <w:rPr>
          <w:rFonts w:eastAsia="Times New Roman" w:cs="Times New Roman"/>
          <w:szCs w:val="28"/>
          <w:lang w:eastAsia="ru-RU"/>
        </w:rPr>
        <w:t xml:space="preserve"> программ,</w:t>
      </w:r>
      <w:r w:rsidR="004D6BE5" w:rsidRPr="005A0CF4">
        <w:rPr>
          <w:rFonts w:eastAsia="Times New Roman" w:cs="Times New Roman"/>
          <w:szCs w:val="28"/>
          <w:lang w:eastAsia="ru-RU"/>
        </w:rPr>
        <w:t xml:space="preserve"> 2 национальных проекта, 5 федеральных проектов, </w:t>
      </w:r>
      <w:r w:rsidR="00B26F7D" w:rsidRPr="005A0CF4">
        <w:rPr>
          <w:rFonts w:eastAsia="Times New Roman" w:cs="Times New Roman"/>
          <w:szCs w:val="28"/>
          <w:lang w:eastAsia="ru-RU"/>
        </w:rPr>
        <w:t>1</w:t>
      </w:r>
      <w:r w:rsidR="008D61EC">
        <w:rPr>
          <w:rFonts w:eastAsia="Times New Roman" w:cs="Times New Roman"/>
          <w:szCs w:val="28"/>
          <w:lang w:eastAsia="ru-RU"/>
        </w:rPr>
        <w:t>0</w:t>
      </w:r>
      <w:r w:rsidR="00573E7B" w:rsidRPr="005A0CF4">
        <w:rPr>
          <w:rFonts w:eastAsia="Times New Roman" w:cs="Times New Roman"/>
          <w:szCs w:val="28"/>
          <w:lang w:eastAsia="ru-RU"/>
        </w:rPr>
        <w:t xml:space="preserve"> </w:t>
      </w:r>
      <w:r w:rsidR="0018281A">
        <w:rPr>
          <w:rFonts w:eastAsia="Times New Roman" w:cs="Times New Roman"/>
          <w:szCs w:val="28"/>
          <w:lang w:eastAsia="ru-RU"/>
        </w:rPr>
        <w:t>«</w:t>
      </w:r>
      <w:r w:rsidR="00D050BA" w:rsidRPr="005A0CF4">
        <w:rPr>
          <w:rFonts w:eastAsia="Times New Roman" w:cs="Times New Roman"/>
          <w:szCs w:val="28"/>
          <w:lang w:eastAsia="ru-RU"/>
        </w:rPr>
        <w:t>дорожных карт</w:t>
      </w:r>
      <w:r w:rsidR="0018281A">
        <w:rPr>
          <w:rFonts w:eastAsia="Times New Roman" w:cs="Times New Roman"/>
          <w:szCs w:val="28"/>
          <w:lang w:eastAsia="ru-RU"/>
        </w:rPr>
        <w:t>»</w:t>
      </w:r>
      <w:r w:rsidR="00D050BA" w:rsidRPr="005A0CF4">
        <w:rPr>
          <w:rFonts w:eastAsia="Times New Roman" w:cs="Times New Roman"/>
          <w:szCs w:val="28"/>
          <w:lang w:eastAsia="ru-RU"/>
        </w:rPr>
        <w:t xml:space="preserve">, </w:t>
      </w:r>
      <w:r w:rsidR="00171529" w:rsidRPr="005A0CF4">
        <w:rPr>
          <w:rFonts w:eastAsia="Times New Roman" w:cs="Times New Roman"/>
          <w:szCs w:val="28"/>
          <w:lang w:eastAsia="ru-RU"/>
        </w:rPr>
        <w:t>2</w:t>
      </w:r>
      <w:r w:rsidR="008D61EC">
        <w:rPr>
          <w:rFonts w:eastAsia="Times New Roman" w:cs="Times New Roman"/>
          <w:szCs w:val="28"/>
          <w:lang w:eastAsia="ru-RU"/>
        </w:rPr>
        <w:t>6</w:t>
      </w:r>
      <w:r w:rsidR="00D050BA" w:rsidRPr="005A0CF4">
        <w:rPr>
          <w:rFonts w:eastAsia="Times New Roman" w:cs="Times New Roman"/>
          <w:szCs w:val="28"/>
          <w:lang w:eastAsia="ru-RU"/>
        </w:rPr>
        <w:t xml:space="preserve"> межведомственны</w:t>
      </w:r>
      <w:r w:rsidR="009D2C77">
        <w:rPr>
          <w:rFonts w:eastAsia="Times New Roman" w:cs="Times New Roman"/>
          <w:szCs w:val="28"/>
          <w:lang w:eastAsia="ru-RU"/>
        </w:rPr>
        <w:t>х</w:t>
      </w:r>
      <w:r w:rsidR="00171529" w:rsidRPr="005A0CF4">
        <w:rPr>
          <w:rFonts w:eastAsia="Times New Roman" w:cs="Times New Roman"/>
          <w:szCs w:val="28"/>
          <w:lang w:eastAsia="ru-RU"/>
        </w:rPr>
        <w:t xml:space="preserve"> </w:t>
      </w:r>
      <w:r w:rsidR="00D050BA" w:rsidRPr="005A0CF4">
        <w:rPr>
          <w:rFonts w:eastAsia="Times New Roman" w:cs="Times New Roman"/>
          <w:szCs w:val="28"/>
          <w:lang w:eastAsia="ru-RU"/>
        </w:rPr>
        <w:t xml:space="preserve">и </w:t>
      </w:r>
      <w:r w:rsidR="009D2C77">
        <w:rPr>
          <w:rFonts w:eastAsia="Times New Roman" w:cs="Times New Roman"/>
          <w:szCs w:val="28"/>
          <w:lang w:eastAsia="ru-RU"/>
        </w:rPr>
        <w:t>3</w:t>
      </w:r>
      <w:r w:rsidR="008D61EC">
        <w:rPr>
          <w:rFonts w:eastAsia="Times New Roman" w:cs="Times New Roman"/>
          <w:szCs w:val="28"/>
          <w:lang w:eastAsia="ru-RU"/>
        </w:rPr>
        <w:t>3</w:t>
      </w:r>
      <w:r w:rsidR="00D050BA" w:rsidRPr="005A0CF4">
        <w:rPr>
          <w:rFonts w:eastAsia="Times New Roman" w:cs="Times New Roman"/>
          <w:szCs w:val="28"/>
          <w:lang w:eastAsia="ru-RU"/>
        </w:rPr>
        <w:t xml:space="preserve"> ведомственны</w:t>
      </w:r>
      <w:r w:rsidR="00CD4D29">
        <w:rPr>
          <w:rFonts w:eastAsia="Times New Roman" w:cs="Times New Roman"/>
          <w:szCs w:val="28"/>
          <w:lang w:eastAsia="ru-RU"/>
        </w:rPr>
        <w:t>х</w:t>
      </w:r>
      <w:r w:rsidR="00D050BA" w:rsidRPr="005A0CF4">
        <w:rPr>
          <w:rFonts w:eastAsia="Times New Roman" w:cs="Times New Roman"/>
          <w:szCs w:val="28"/>
          <w:lang w:eastAsia="ru-RU"/>
        </w:rPr>
        <w:t xml:space="preserve"> план</w:t>
      </w:r>
      <w:r w:rsidR="00CD4D29">
        <w:rPr>
          <w:rFonts w:eastAsia="Times New Roman" w:cs="Times New Roman"/>
          <w:szCs w:val="28"/>
          <w:lang w:eastAsia="ru-RU"/>
        </w:rPr>
        <w:t>а</w:t>
      </w:r>
      <w:r w:rsidRPr="005A0CF4">
        <w:rPr>
          <w:rFonts w:eastAsia="Times New Roman" w:cs="Times New Roman"/>
          <w:szCs w:val="28"/>
          <w:lang w:eastAsia="ru-RU"/>
        </w:rPr>
        <w:t>.</w:t>
      </w:r>
    </w:p>
    <w:p w:rsidR="00766291" w:rsidRPr="00766291" w:rsidRDefault="00766291" w:rsidP="00725189">
      <w:pPr>
        <w:jc w:val="center"/>
      </w:pPr>
      <w:bookmarkStart w:id="0" w:name="_GoBack"/>
      <w:bookmarkEnd w:id="0"/>
    </w:p>
    <w:sectPr w:rsidR="00766291" w:rsidRPr="00766291" w:rsidSect="00717858">
      <w:headerReference w:type="first" r:id="rId11"/>
      <w:pgSz w:w="11906" w:h="16838"/>
      <w:pgMar w:top="851" w:right="850" w:bottom="1134" w:left="1134" w:header="426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628" w:rsidRDefault="00A21628" w:rsidP="0073783B">
      <w:pPr>
        <w:spacing w:after="0" w:line="240" w:lineRule="auto"/>
      </w:pPr>
      <w:r>
        <w:separator/>
      </w:r>
    </w:p>
  </w:endnote>
  <w:endnote w:type="continuationSeparator" w:id="0">
    <w:p w:rsidR="00A21628" w:rsidRDefault="00A21628" w:rsidP="00737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628" w:rsidRDefault="00A21628" w:rsidP="0073783B">
      <w:pPr>
        <w:spacing w:after="0" w:line="240" w:lineRule="auto"/>
      </w:pPr>
      <w:r>
        <w:separator/>
      </w:r>
    </w:p>
  </w:footnote>
  <w:footnote w:type="continuationSeparator" w:id="0">
    <w:p w:rsidR="00A21628" w:rsidRDefault="00A21628" w:rsidP="0073783B">
      <w:pPr>
        <w:spacing w:after="0" w:line="240" w:lineRule="auto"/>
      </w:pPr>
      <w:r>
        <w:continuationSeparator/>
      </w:r>
    </w:p>
  </w:footnote>
  <w:footnote w:id="1">
    <w:p w:rsidR="007325DA" w:rsidRDefault="007325DA" w:rsidP="00BF1ED1">
      <w:pPr>
        <w:pStyle w:val="a8"/>
        <w:spacing w:line="180" w:lineRule="auto"/>
        <w:ind w:right="-459" w:firstLine="709"/>
      </w:pPr>
      <w:r w:rsidRPr="00B95DC6">
        <w:rPr>
          <w:rStyle w:val="aa"/>
          <w:rFonts w:cs="Times New Roman"/>
          <w:sz w:val="24"/>
          <w:szCs w:val="24"/>
        </w:rPr>
        <w:footnoteRef/>
      </w:r>
      <w:r>
        <w:t> </w:t>
      </w:r>
      <w:r w:rsidRPr="00671C9F">
        <w:t>Расчет показателя производится при условии наличия информации о количестве выявленных всеми государственными контролирующими органами единиц товар</w:t>
      </w:r>
      <w:r>
        <w:t>ов</w:t>
      </w:r>
      <w:r w:rsidRPr="00671C9F">
        <w:t>, нарушающих права правообладателей объектов интеллектуальной собственности</w:t>
      </w:r>
      <w:r>
        <w:t>.</w:t>
      </w:r>
    </w:p>
    <w:p w:rsidR="007325DA" w:rsidRPr="00BD0CFD" w:rsidRDefault="007325DA" w:rsidP="00BF1ED1">
      <w:pPr>
        <w:pStyle w:val="a8"/>
        <w:spacing w:line="180" w:lineRule="auto"/>
        <w:ind w:right="-459"/>
        <w:rPr>
          <w:sz w:val="4"/>
          <w:szCs w:val="4"/>
        </w:rPr>
      </w:pPr>
    </w:p>
  </w:footnote>
  <w:footnote w:id="2">
    <w:p w:rsidR="007325DA" w:rsidRPr="00BD0CFD" w:rsidRDefault="007325DA" w:rsidP="00BF1ED1">
      <w:pPr>
        <w:pStyle w:val="a8"/>
        <w:spacing w:line="180" w:lineRule="auto"/>
        <w:ind w:right="-459" w:firstLine="709"/>
        <w:rPr>
          <w:rFonts w:cs="Times New Roman"/>
        </w:rPr>
      </w:pPr>
      <w:r w:rsidRPr="00B95DC6">
        <w:rPr>
          <w:rStyle w:val="aa"/>
          <w:rFonts w:cs="Times New Roman"/>
          <w:sz w:val="22"/>
          <w:szCs w:val="22"/>
        </w:rPr>
        <w:footnoteRef/>
      </w:r>
      <w:r w:rsidRPr="00BD0CFD">
        <w:rPr>
          <w:rFonts w:cs="Times New Roman"/>
        </w:rPr>
        <w:t xml:space="preserve"> </w:t>
      </w:r>
      <w:r w:rsidRPr="002F651A">
        <w:t>Расчет показателя производится при условии наличия информации о количестве выявленных всеми государственными контролирующими органами случаев несоблюдения установленных законодательством ограничений.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319927699"/>
      <w:docPartObj>
        <w:docPartGallery w:val="Page Numbers (Top of Page)"/>
        <w:docPartUnique/>
      </w:docPartObj>
    </w:sdtPr>
    <w:sdtEndPr/>
    <w:sdtContent>
      <w:p w:rsidR="007325DA" w:rsidRPr="00C86060" w:rsidRDefault="007325DA">
        <w:pPr>
          <w:pStyle w:val="a3"/>
          <w:jc w:val="center"/>
          <w:rPr>
            <w:sz w:val="24"/>
            <w:szCs w:val="24"/>
          </w:rPr>
        </w:pPr>
        <w:r w:rsidRPr="00C86060">
          <w:rPr>
            <w:sz w:val="24"/>
            <w:szCs w:val="24"/>
          </w:rPr>
          <w:fldChar w:fldCharType="begin"/>
        </w:r>
        <w:r w:rsidRPr="00C86060">
          <w:rPr>
            <w:sz w:val="24"/>
            <w:szCs w:val="24"/>
          </w:rPr>
          <w:instrText>PAGE   \* MERGEFORMAT</w:instrText>
        </w:r>
        <w:r w:rsidRPr="00C86060">
          <w:rPr>
            <w:sz w:val="24"/>
            <w:szCs w:val="24"/>
          </w:rPr>
          <w:fldChar w:fldCharType="separate"/>
        </w:r>
        <w:r w:rsidR="001F60A8">
          <w:rPr>
            <w:noProof/>
            <w:sz w:val="24"/>
            <w:szCs w:val="24"/>
          </w:rPr>
          <w:t>28</w:t>
        </w:r>
        <w:r w:rsidRPr="00C86060">
          <w:rPr>
            <w:sz w:val="24"/>
            <w:szCs w:val="24"/>
          </w:rPr>
          <w:fldChar w:fldCharType="end"/>
        </w:r>
      </w:p>
    </w:sdtContent>
  </w:sdt>
  <w:p w:rsidR="007325DA" w:rsidRDefault="007325D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5DA" w:rsidRDefault="007325DA" w:rsidP="008A0D44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5DA" w:rsidRPr="001B3E33" w:rsidRDefault="007325DA" w:rsidP="008A0D44">
    <w:pPr>
      <w:pStyle w:val="a3"/>
      <w:jc w:val="center"/>
      <w:rPr>
        <w:sz w:val="24"/>
        <w:szCs w:val="24"/>
      </w:rPr>
    </w:pPr>
    <w:r w:rsidRPr="001B3E33">
      <w:rPr>
        <w:sz w:val="24"/>
        <w:szCs w:val="24"/>
      </w:rPr>
      <w:t>29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319FD"/>
    <w:multiLevelType w:val="hybridMultilevel"/>
    <w:tmpl w:val="81200DD6"/>
    <w:lvl w:ilvl="0" w:tplc="47EEC93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47650"/>
    <w:multiLevelType w:val="hybridMultilevel"/>
    <w:tmpl w:val="A2E260E2"/>
    <w:lvl w:ilvl="0" w:tplc="3CD8BB0E">
      <w:start w:val="1"/>
      <w:numFmt w:val="decimal"/>
      <w:lvlText w:val="%1)"/>
      <w:lvlJc w:val="left"/>
      <w:pPr>
        <w:ind w:left="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0" w:hanging="360"/>
      </w:pPr>
    </w:lvl>
    <w:lvl w:ilvl="2" w:tplc="0419001B" w:tentative="1">
      <w:start w:val="1"/>
      <w:numFmt w:val="lowerRoman"/>
      <w:lvlText w:val="%3."/>
      <w:lvlJc w:val="right"/>
      <w:pPr>
        <w:ind w:left="1930" w:hanging="180"/>
      </w:pPr>
    </w:lvl>
    <w:lvl w:ilvl="3" w:tplc="0419000F" w:tentative="1">
      <w:start w:val="1"/>
      <w:numFmt w:val="decimal"/>
      <w:lvlText w:val="%4."/>
      <w:lvlJc w:val="left"/>
      <w:pPr>
        <w:ind w:left="2650" w:hanging="360"/>
      </w:pPr>
    </w:lvl>
    <w:lvl w:ilvl="4" w:tplc="04190019" w:tentative="1">
      <w:start w:val="1"/>
      <w:numFmt w:val="lowerLetter"/>
      <w:lvlText w:val="%5."/>
      <w:lvlJc w:val="left"/>
      <w:pPr>
        <w:ind w:left="3370" w:hanging="360"/>
      </w:pPr>
    </w:lvl>
    <w:lvl w:ilvl="5" w:tplc="0419001B" w:tentative="1">
      <w:start w:val="1"/>
      <w:numFmt w:val="lowerRoman"/>
      <w:lvlText w:val="%6."/>
      <w:lvlJc w:val="right"/>
      <w:pPr>
        <w:ind w:left="4090" w:hanging="180"/>
      </w:pPr>
    </w:lvl>
    <w:lvl w:ilvl="6" w:tplc="0419000F" w:tentative="1">
      <w:start w:val="1"/>
      <w:numFmt w:val="decimal"/>
      <w:lvlText w:val="%7."/>
      <w:lvlJc w:val="left"/>
      <w:pPr>
        <w:ind w:left="4810" w:hanging="360"/>
      </w:pPr>
    </w:lvl>
    <w:lvl w:ilvl="7" w:tplc="04190019" w:tentative="1">
      <w:start w:val="1"/>
      <w:numFmt w:val="lowerLetter"/>
      <w:lvlText w:val="%8."/>
      <w:lvlJc w:val="left"/>
      <w:pPr>
        <w:ind w:left="5530" w:hanging="360"/>
      </w:pPr>
    </w:lvl>
    <w:lvl w:ilvl="8" w:tplc="0419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2">
    <w:nsid w:val="03F03FCD"/>
    <w:multiLevelType w:val="hybridMultilevel"/>
    <w:tmpl w:val="0A2A26E2"/>
    <w:lvl w:ilvl="0" w:tplc="D2B624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EFA4EF8"/>
    <w:multiLevelType w:val="hybridMultilevel"/>
    <w:tmpl w:val="14345E4E"/>
    <w:lvl w:ilvl="0" w:tplc="445A949E">
      <w:start w:val="1"/>
      <w:numFmt w:val="decimal"/>
      <w:lvlText w:val="%1)"/>
      <w:lvlJc w:val="left"/>
      <w:pPr>
        <w:ind w:left="702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2" w:hanging="360"/>
      </w:pPr>
    </w:lvl>
    <w:lvl w:ilvl="2" w:tplc="0419001B" w:tentative="1">
      <w:start w:val="1"/>
      <w:numFmt w:val="lowerRoman"/>
      <w:lvlText w:val="%3."/>
      <w:lvlJc w:val="right"/>
      <w:pPr>
        <w:ind w:left="1932" w:hanging="180"/>
      </w:pPr>
    </w:lvl>
    <w:lvl w:ilvl="3" w:tplc="0419000F" w:tentative="1">
      <w:start w:val="1"/>
      <w:numFmt w:val="decimal"/>
      <w:lvlText w:val="%4."/>
      <w:lvlJc w:val="left"/>
      <w:pPr>
        <w:ind w:left="2652" w:hanging="360"/>
      </w:pPr>
    </w:lvl>
    <w:lvl w:ilvl="4" w:tplc="04190019" w:tentative="1">
      <w:start w:val="1"/>
      <w:numFmt w:val="lowerLetter"/>
      <w:lvlText w:val="%5."/>
      <w:lvlJc w:val="left"/>
      <w:pPr>
        <w:ind w:left="3372" w:hanging="360"/>
      </w:pPr>
    </w:lvl>
    <w:lvl w:ilvl="5" w:tplc="0419001B" w:tentative="1">
      <w:start w:val="1"/>
      <w:numFmt w:val="lowerRoman"/>
      <w:lvlText w:val="%6."/>
      <w:lvlJc w:val="right"/>
      <w:pPr>
        <w:ind w:left="4092" w:hanging="180"/>
      </w:pPr>
    </w:lvl>
    <w:lvl w:ilvl="6" w:tplc="0419000F" w:tentative="1">
      <w:start w:val="1"/>
      <w:numFmt w:val="decimal"/>
      <w:lvlText w:val="%7."/>
      <w:lvlJc w:val="left"/>
      <w:pPr>
        <w:ind w:left="4812" w:hanging="360"/>
      </w:pPr>
    </w:lvl>
    <w:lvl w:ilvl="7" w:tplc="04190019" w:tentative="1">
      <w:start w:val="1"/>
      <w:numFmt w:val="lowerLetter"/>
      <w:lvlText w:val="%8."/>
      <w:lvlJc w:val="left"/>
      <w:pPr>
        <w:ind w:left="5532" w:hanging="360"/>
      </w:pPr>
    </w:lvl>
    <w:lvl w:ilvl="8" w:tplc="041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4">
    <w:nsid w:val="116042BF"/>
    <w:multiLevelType w:val="hybridMultilevel"/>
    <w:tmpl w:val="A27C0102"/>
    <w:lvl w:ilvl="0" w:tplc="912A73E2">
      <w:start w:val="10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6054B7"/>
    <w:multiLevelType w:val="hybridMultilevel"/>
    <w:tmpl w:val="4E325C1A"/>
    <w:lvl w:ilvl="0" w:tplc="E362D3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2446EC5"/>
    <w:multiLevelType w:val="hybridMultilevel"/>
    <w:tmpl w:val="F3884848"/>
    <w:lvl w:ilvl="0" w:tplc="F5C4FF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4912279"/>
    <w:multiLevelType w:val="hybridMultilevel"/>
    <w:tmpl w:val="7BA28804"/>
    <w:lvl w:ilvl="0" w:tplc="136C8B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AC06925"/>
    <w:multiLevelType w:val="hybridMultilevel"/>
    <w:tmpl w:val="FF9EE1DA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CE668EF"/>
    <w:multiLevelType w:val="hybridMultilevel"/>
    <w:tmpl w:val="4E325C1A"/>
    <w:lvl w:ilvl="0" w:tplc="E362D3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FB64192"/>
    <w:multiLevelType w:val="hybridMultilevel"/>
    <w:tmpl w:val="05A033E8"/>
    <w:lvl w:ilvl="0" w:tplc="F8E4CA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1C65A1C"/>
    <w:multiLevelType w:val="hybridMultilevel"/>
    <w:tmpl w:val="AD6475C8"/>
    <w:lvl w:ilvl="0" w:tplc="29C86678">
      <w:start w:val="9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2205478D"/>
    <w:multiLevelType w:val="hybridMultilevel"/>
    <w:tmpl w:val="9E20B032"/>
    <w:lvl w:ilvl="0" w:tplc="368607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41D1910"/>
    <w:multiLevelType w:val="hybridMultilevel"/>
    <w:tmpl w:val="80C2098E"/>
    <w:lvl w:ilvl="0" w:tplc="7C5421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850F2E"/>
    <w:multiLevelType w:val="hybridMultilevel"/>
    <w:tmpl w:val="53625338"/>
    <w:lvl w:ilvl="0" w:tplc="FF5893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77A220F"/>
    <w:multiLevelType w:val="hybridMultilevel"/>
    <w:tmpl w:val="A2E260E2"/>
    <w:lvl w:ilvl="0" w:tplc="3CD8BB0E">
      <w:start w:val="1"/>
      <w:numFmt w:val="decimal"/>
      <w:lvlText w:val="%1)"/>
      <w:lvlJc w:val="left"/>
      <w:pPr>
        <w:ind w:left="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0" w:hanging="360"/>
      </w:pPr>
    </w:lvl>
    <w:lvl w:ilvl="2" w:tplc="0419001B" w:tentative="1">
      <w:start w:val="1"/>
      <w:numFmt w:val="lowerRoman"/>
      <w:lvlText w:val="%3."/>
      <w:lvlJc w:val="right"/>
      <w:pPr>
        <w:ind w:left="1930" w:hanging="180"/>
      </w:pPr>
    </w:lvl>
    <w:lvl w:ilvl="3" w:tplc="0419000F" w:tentative="1">
      <w:start w:val="1"/>
      <w:numFmt w:val="decimal"/>
      <w:lvlText w:val="%4."/>
      <w:lvlJc w:val="left"/>
      <w:pPr>
        <w:ind w:left="2650" w:hanging="360"/>
      </w:pPr>
    </w:lvl>
    <w:lvl w:ilvl="4" w:tplc="04190019" w:tentative="1">
      <w:start w:val="1"/>
      <w:numFmt w:val="lowerLetter"/>
      <w:lvlText w:val="%5."/>
      <w:lvlJc w:val="left"/>
      <w:pPr>
        <w:ind w:left="3370" w:hanging="360"/>
      </w:pPr>
    </w:lvl>
    <w:lvl w:ilvl="5" w:tplc="0419001B" w:tentative="1">
      <w:start w:val="1"/>
      <w:numFmt w:val="lowerRoman"/>
      <w:lvlText w:val="%6."/>
      <w:lvlJc w:val="right"/>
      <w:pPr>
        <w:ind w:left="4090" w:hanging="180"/>
      </w:pPr>
    </w:lvl>
    <w:lvl w:ilvl="6" w:tplc="0419000F" w:tentative="1">
      <w:start w:val="1"/>
      <w:numFmt w:val="decimal"/>
      <w:lvlText w:val="%7."/>
      <w:lvlJc w:val="left"/>
      <w:pPr>
        <w:ind w:left="4810" w:hanging="360"/>
      </w:pPr>
    </w:lvl>
    <w:lvl w:ilvl="7" w:tplc="04190019" w:tentative="1">
      <w:start w:val="1"/>
      <w:numFmt w:val="lowerLetter"/>
      <w:lvlText w:val="%8."/>
      <w:lvlJc w:val="left"/>
      <w:pPr>
        <w:ind w:left="5530" w:hanging="360"/>
      </w:pPr>
    </w:lvl>
    <w:lvl w:ilvl="8" w:tplc="0419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16">
    <w:nsid w:val="2B336F9C"/>
    <w:multiLevelType w:val="hybridMultilevel"/>
    <w:tmpl w:val="85A6B8F4"/>
    <w:lvl w:ilvl="0" w:tplc="E43EC46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CAC71DE"/>
    <w:multiLevelType w:val="hybridMultilevel"/>
    <w:tmpl w:val="DC40403C"/>
    <w:lvl w:ilvl="0" w:tplc="8D6E3630">
      <w:start w:val="1"/>
      <w:numFmt w:val="decimal"/>
      <w:lvlText w:val="%1."/>
      <w:lvlJc w:val="left"/>
      <w:pPr>
        <w:ind w:left="171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F3A0458"/>
    <w:multiLevelType w:val="hybridMultilevel"/>
    <w:tmpl w:val="5B8ED5A8"/>
    <w:lvl w:ilvl="0" w:tplc="24124BEA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sz w:val="27"/>
        <w:szCs w:val="27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FD23F14"/>
    <w:multiLevelType w:val="hybridMultilevel"/>
    <w:tmpl w:val="60B0CDE8"/>
    <w:lvl w:ilvl="0" w:tplc="8D6E363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3D53BFF"/>
    <w:multiLevelType w:val="hybridMultilevel"/>
    <w:tmpl w:val="08E46376"/>
    <w:lvl w:ilvl="0" w:tplc="87F06FBC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828" w:hanging="360"/>
      </w:pPr>
    </w:lvl>
    <w:lvl w:ilvl="2" w:tplc="0419001B" w:tentative="1">
      <w:start w:val="1"/>
      <w:numFmt w:val="lowerRoman"/>
      <w:lvlText w:val="%3."/>
      <w:lvlJc w:val="right"/>
      <w:pPr>
        <w:ind w:left="-108" w:hanging="180"/>
      </w:pPr>
    </w:lvl>
    <w:lvl w:ilvl="3" w:tplc="0419000F" w:tentative="1">
      <w:start w:val="1"/>
      <w:numFmt w:val="decimal"/>
      <w:lvlText w:val="%4."/>
      <w:lvlJc w:val="left"/>
      <w:pPr>
        <w:ind w:left="612" w:hanging="360"/>
      </w:pPr>
    </w:lvl>
    <w:lvl w:ilvl="4" w:tplc="04190019" w:tentative="1">
      <w:start w:val="1"/>
      <w:numFmt w:val="lowerLetter"/>
      <w:lvlText w:val="%5."/>
      <w:lvlJc w:val="left"/>
      <w:pPr>
        <w:ind w:left="1332" w:hanging="360"/>
      </w:pPr>
    </w:lvl>
    <w:lvl w:ilvl="5" w:tplc="0419001B" w:tentative="1">
      <w:start w:val="1"/>
      <w:numFmt w:val="lowerRoman"/>
      <w:lvlText w:val="%6."/>
      <w:lvlJc w:val="right"/>
      <w:pPr>
        <w:ind w:left="2052" w:hanging="180"/>
      </w:pPr>
    </w:lvl>
    <w:lvl w:ilvl="6" w:tplc="0419000F" w:tentative="1">
      <w:start w:val="1"/>
      <w:numFmt w:val="decimal"/>
      <w:lvlText w:val="%7."/>
      <w:lvlJc w:val="left"/>
      <w:pPr>
        <w:ind w:left="2772" w:hanging="360"/>
      </w:pPr>
    </w:lvl>
    <w:lvl w:ilvl="7" w:tplc="04190019" w:tentative="1">
      <w:start w:val="1"/>
      <w:numFmt w:val="lowerLetter"/>
      <w:lvlText w:val="%8."/>
      <w:lvlJc w:val="left"/>
      <w:pPr>
        <w:ind w:left="3492" w:hanging="360"/>
      </w:pPr>
    </w:lvl>
    <w:lvl w:ilvl="8" w:tplc="0419001B" w:tentative="1">
      <w:start w:val="1"/>
      <w:numFmt w:val="lowerRoman"/>
      <w:lvlText w:val="%9."/>
      <w:lvlJc w:val="right"/>
      <w:pPr>
        <w:ind w:left="4212" w:hanging="180"/>
      </w:pPr>
    </w:lvl>
  </w:abstractNum>
  <w:abstractNum w:abstractNumId="21">
    <w:nsid w:val="355D75B2"/>
    <w:multiLevelType w:val="hybridMultilevel"/>
    <w:tmpl w:val="BC22D374"/>
    <w:lvl w:ilvl="0" w:tplc="FCA6F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6B219C3"/>
    <w:multiLevelType w:val="hybridMultilevel"/>
    <w:tmpl w:val="F1D40CD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3B1308B8"/>
    <w:multiLevelType w:val="hybridMultilevel"/>
    <w:tmpl w:val="9E20B032"/>
    <w:lvl w:ilvl="0" w:tplc="368607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B767054"/>
    <w:multiLevelType w:val="hybridMultilevel"/>
    <w:tmpl w:val="1C0C71B8"/>
    <w:lvl w:ilvl="0" w:tplc="DAFC9DE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>
    <w:nsid w:val="3E7E1760"/>
    <w:multiLevelType w:val="hybridMultilevel"/>
    <w:tmpl w:val="D9761AAA"/>
    <w:lvl w:ilvl="0" w:tplc="0BAE764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2807" w:hanging="360"/>
      </w:pPr>
    </w:lvl>
    <w:lvl w:ilvl="2" w:tplc="0419001B" w:tentative="1">
      <w:start w:val="1"/>
      <w:numFmt w:val="lowerRoman"/>
      <w:lvlText w:val="%3."/>
      <w:lvlJc w:val="right"/>
      <w:pPr>
        <w:ind w:left="-2087" w:hanging="180"/>
      </w:pPr>
    </w:lvl>
    <w:lvl w:ilvl="3" w:tplc="0419000F" w:tentative="1">
      <w:start w:val="1"/>
      <w:numFmt w:val="decimal"/>
      <w:lvlText w:val="%4."/>
      <w:lvlJc w:val="left"/>
      <w:pPr>
        <w:ind w:left="-1367" w:hanging="360"/>
      </w:pPr>
    </w:lvl>
    <w:lvl w:ilvl="4" w:tplc="04190019" w:tentative="1">
      <w:start w:val="1"/>
      <w:numFmt w:val="lowerLetter"/>
      <w:lvlText w:val="%5."/>
      <w:lvlJc w:val="left"/>
      <w:pPr>
        <w:ind w:left="-647" w:hanging="360"/>
      </w:pPr>
    </w:lvl>
    <w:lvl w:ilvl="5" w:tplc="0419001B" w:tentative="1">
      <w:start w:val="1"/>
      <w:numFmt w:val="lowerRoman"/>
      <w:lvlText w:val="%6."/>
      <w:lvlJc w:val="right"/>
      <w:pPr>
        <w:ind w:left="73" w:hanging="180"/>
      </w:pPr>
    </w:lvl>
    <w:lvl w:ilvl="6" w:tplc="0419000F" w:tentative="1">
      <w:start w:val="1"/>
      <w:numFmt w:val="decimal"/>
      <w:lvlText w:val="%7."/>
      <w:lvlJc w:val="left"/>
      <w:pPr>
        <w:ind w:left="793" w:hanging="360"/>
      </w:pPr>
    </w:lvl>
    <w:lvl w:ilvl="7" w:tplc="04190019" w:tentative="1">
      <w:start w:val="1"/>
      <w:numFmt w:val="lowerLetter"/>
      <w:lvlText w:val="%8."/>
      <w:lvlJc w:val="left"/>
      <w:pPr>
        <w:ind w:left="1513" w:hanging="360"/>
      </w:pPr>
    </w:lvl>
    <w:lvl w:ilvl="8" w:tplc="0419001B" w:tentative="1">
      <w:start w:val="1"/>
      <w:numFmt w:val="lowerRoman"/>
      <w:lvlText w:val="%9."/>
      <w:lvlJc w:val="right"/>
      <w:pPr>
        <w:ind w:left="2233" w:hanging="180"/>
      </w:pPr>
    </w:lvl>
  </w:abstractNum>
  <w:abstractNum w:abstractNumId="26">
    <w:nsid w:val="3F7E7B78"/>
    <w:multiLevelType w:val="multilevel"/>
    <w:tmpl w:val="1FD0E9E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37B0C75"/>
    <w:multiLevelType w:val="hybridMultilevel"/>
    <w:tmpl w:val="8B7C8C9C"/>
    <w:lvl w:ilvl="0" w:tplc="D2B628FE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65D20FE"/>
    <w:multiLevelType w:val="hybridMultilevel"/>
    <w:tmpl w:val="BC22D374"/>
    <w:lvl w:ilvl="0" w:tplc="FCA6F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51654C77"/>
    <w:multiLevelType w:val="hybridMultilevel"/>
    <w:tmpl w:val="FA6ED058"/>
    <w:lvl w:ilvl="0" w:tplc="630ADC6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0042D7"/>
    <w:multiLevelType w:val="hybridMultilevel"/>
    <w:tmpl w:val="FCE8E3B4"/>
    <w:lvl w:ilvl="0" w:tplc="D41269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70C2356"/>
    <w:multiLevelType w:val="hybridMultilevel"/>
    <w:tmpl w:val="A2E260E2"/>
    <w:lvl w:ilvl="0" w:tplc="3CD8BB0E">
      <w:start w:val="1"/>
      <w:numFmt w:val="decimal"/>
      <w:lvlText w:val="%1)"/>
      <w:lvlJc w:val="left"/>
      <w:pPr>
        <w:ind w:left="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0" w:hanging="360"/>
      </w:pPr>
    </w:lvl>
    <w:lvl w:ilvl="2" w:tplc="0419001B" w:tentative="1">
      <w:start w:val="1"/>
      <w:numFmt w:val="lowerRoman"/>
      <w:lvlText w:val="%3."/>
      <w:lvlJc w:val="right"/>
      <w:pPr>
        <w:ind w:left="1930" w:hanging="180"/>
      </w:pPr>
    </w:lvl>
    <w:lvl w:ilvl="3" w:tplc="0419000F" w:tentative="1">
      <w:start w:val="1"/>
      <w:numFmt w:val="decimal"/>
      <w:lvlText w:val="%4."/>
      <w:lvlJc w:val="left"/>
      <w:pPr>
        <w:ind w:left="2650" w:hanging="360"/>
      </w:pPr>
    </w:lvl>
    <w:lvl w:ilvl="4" w:tplc="04190019" w:tentative="1">
      <w:start w:val="1"/>
      <w:numFmt w:val="lowerLetter"/>
      <w:lvlText w:val="%5."/>
      <w:lvlJc w:val="left"/>
      <w:pPr>
        <w:ind w:left="3370" w:hanging="360"/>
      </w:pPr>
    </w:lvl>
    <w:lvl w:ilvl="5" w:tplc="0419001B" w:tentative="1">
      <w:start w:val="1"/>
      <w:numFmt w:val="lowerRoman"/>
      <w:lvlText w:val="%6."/>
      <w:lvlJc w:val="right"/>
      <w:pPr>
        <w:ind w:left="4090" w:hanging="180"/>
      </w:pPr>
    </w:lvl>
    <w:lvl w:ilvl="6" w:tplc="0419000F" w:tentative="1">
      <w:start w:val="1"/>
      <w:numFmt w:val="decimal"/>
      <w:lvlText w:val="%7."/>
      <w:lvlJc w:val="left"/>
      <w:pPr>
        <w:ind w:left="4810" w:hanging="360"/>
      </w:pPr>
    </w:lvl>
    <w:lvl w:ilvl="7" w:tplc="04190019" w:tentative="1">
      <w:start w:val="1"/>
      <w:numFmt w:val="lowerLetter"/>
      <w:lvlText w:val="%8."/>
      <w:lvlJc w:val="left"/>
      <w:pPr>
        <w:ind w:left="5530" w:hanging="360"/>
      </w:pPr>
    </w:lvl>
    <w:lvl w:ilvl="8" w:tplc="0419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32">
    <w:nsid w:val="589A5B04"/>
    <w:multiLevelType w:val="hybridMultilevel"/>
    <w:tmpl w:val="EDE4E2B4"/>
    <w:lvl w:ilvl="0" w:tplc="AD9A99CE">
      <w:start w:val="1"/>
      <w:numFmt w:val="decimal"/>
      <w:lvlText w:val="%1."/>
      <w:lvlJc w:val="left"/>
      <w:pPr>
        <w:ind w:left="191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33">
    <w:nsid w:val="632968E4"/>
    <w:multiLevelType w:val="hybridMultilevel"/>
    <w:tmpl w:val="5AF6047E"/>
    <w:lvl w:ilvl="0" w:tplc="EE10680A">
      <w:start w:val="1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34">
    <w:nsid w:val="6D2B4A81"/>
    <w:multiLevelType w:val="hybridMultilevel"/>
    <w:tmpl w:val="9E20B032"/>
    <w:lvl w:ilvl="0" w:tplc="368607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F9566AF"/>
    <w:multiLevelType w:val="hybridMultilevel"/>
    <w:tmpl w:val="F3A23F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F7CACB3E">
      <w:start w:val="1"/>
      <w:numFmt w:val="decimal"/>
      <w:lvlText w:val="%4."/>
      <w:lvlJc w:val="left"/>
      <w:pPr>
        <w:ind w:left="3589" w:hanging="360"/>
      </w:pPr>
      <w:rPr>
        <w:sz w:val="28"/>
        <w:szCs w:val="28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74EC5B3E"/>
    <w:multiLevelType w:val="hybridMultilevel"/>
    <w:tmpl w:val="BF4667C6"/>
    <w:lvl w:ilvl="0" w:tplc="799E129E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5C60393"/>
    <w:multiLevelType w:val="hybridMultilevel"/>
    <w:tmpl w:val="99665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1E1D69"/>
    <w:multiLevelType w:val="hybridMultilevel"/>
    <w:tmpl w:val="4E325C1A"/>
    <w:lvl w:ilvl="0" w:tplc="E362D3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9FE58DA"/>
    <w:multiLevelType w:val="hybridMultilevel"/>
    <w:tmpl w:val="1046B06C"/>
    <w:lvl w:ilvl="0" w:tplc="33BC3DE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>
    <w:nsid w:val="7D0151F4"/>
    <w:multiLevelType w:val="hybridMultilevel"/>
    <w:tmpl w:val="0338B922"/>
    <w:lvl w:ilvl="0" w:tplc="8F02AD44">
      <w:start w:val="9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E89324E"/>
    <w:multiLevelType w:val="hybridMultilevel"/>
    <w:tmpl w:val="656C7C0E"/>
    <w:lvl w:ilvl="0" w:tplc="39FE41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F1A5186"/>
    <w:multiLevelType w:val="hybridMultilevel"/>
    <w:tmpl w:val="BC22D374"/>
    <w:lvl w:ilvl="0" w:tplc="FCA6F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36"/>
  </w:num>
  <w:num w:numId="3">
    <w:abstractNumId w:val="27"/>
  </w:num>
  <w:num w:numId="4">
    <w:abstractNumId w:val="40"/>
  </w:num>
  <w:num w:numId="5">
    <w:abstractNumId w:val="18"/>
  </w:num>
  <w:num w:numId="6">
    <w:abstractNumId w:val="29"/>
  </w:num>
  <w:num w:numId="7">
    <w:abstractNumId w:val="4"/>
  </w:num>
  <w:num w:numId="8">
    <w:abstractNumId w:val="16"/>
  </w:num>
  <w:num w:numId="9">
    <w:abstractNumId w:val="22"/>
  </w:num>
  <w:num w:numId="10">
    <w:abstractNumId w:val="8"/>
  </w:num>
  <w:num w:numId="11">
    <w:abstractNumId w:val="25"/>
  </w:num>
  <w:num w:numId="12">
    <w:abstractNumId w:val="11"/>
  </w:num>
  <w:num w:numId="13">
    <w:abstractNumId w:val="33"/>
  </w:num>
  <w:num w:numId="14">
    <w:abstractNumId w:val="26"/>
  </w:num>
  <w:num w:numId="15">
    <w:abstractNumId w:val="39"/>
  </w:num>
  <w:num w:numId="16">
    <w:abstractNumId w:val="41"/>
  </w:num>
  <w:num w:numId="17">
    <w:abstractNumId w:val="32"/>
  </w:num>
  <w:num w:numId="18">
    <w:abstractNumId w:val="21"/>
  </w:num>
  <w:num w:numId="19">
    <w:abstractNumId w:val="30"/>
  </w:num>
  <w:num w:numId="20">
    <w:abstractNumId w:val="38"/>
  </w:num>
  <w:num w:numId="21">
    <w:abstractNumId w:val="5"/>
  </w:num>
  <w:num w:numId="22">
    <w:abstractNumId w:val="0"/>
  </w:num>
  <w:num w:numId="23">
    <w:abstractNumId w:val="19"/>
  </w:num>
  <w:num w:numId="24">
    <w:abstractNumId w:val="17"/>
  </w:num>
  <w:num w:numId="25">
    <w:abstractNumId w:val="7"/>
  </w:num>
  <w:num w:numId="26">
    <w:abstractNumId w:val="24"/>
  </w:num>
  <w:num w:numId="27">
    <w:abstractNumId w:val="10"/>
  </w:num>
  <w:num w:numId="28">
    <w:abstractNumId w:val="14"/>
  </w:num>
  <w:num w:numId="29">
    <w:abstractNumId w:val="20"/>
  </w:num>
  <w:num w:numId="30">
    <w:abstractNumId w:val="2"/>
  </w:num>
  <w:num w:numId="31">
    <w:abstractNumId w:val="9"/>
  </w:num>
  <w:num w:numId="32">
    <w:abstractNumId w:val="37"/>
  </w:num>
  <w:num w:numId="33">
    <w:abstractNumId w:val="42"/>
  </w:num>
  <w:num w:numId="34">
    <w:abstractNumId w:val="28"/>
  </w:num>
  <w:num w:numId="35">
    <w:abstractNumId w:val="13"/>
  </w:num>
  <w:num w:numId="36">
    <w:abstractNumId w:val="23"/>
  </w:num>
  <w:num w:numId="37">
    <w:abstractNumId w:val="12"/>
  </w:num>
  <w:num w:numId="38">
    <w:abstractNumId w:val="34"/>
  </w:num>
  <w:num w:numId="39">
    <w:abstractNumId w:val="15"/>
  </w:num>
  <w:num w:numId="40">
    <w:abstractNumId w:val="1"/>
  </w:num>
  <w:num w:numId="41">
    <w:abstractNumId w:val="31"/>
  </w:num>
  <w:num w:numId="42">
    <w:abstractNumId w:val="3"/>
  </w:num>
  <w:num w:numId="4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83B"/>
    <w:rsid w:val="00000623"/>
    <w:rsid w:val="000051AE"/>
    <w:rsid w:val="00005C05"/>
    <w:rsid w:val="00013BC8"/>
    <w:rsid w:val="00017A94"/>
    <w:rsid w:val="000203FD"/>
    <w:rsid w:val="00030D89"/>
    <w:rsid w:val="000346E9"/>
    <w:rsid w:val="00050B60"/>
    <w:rsid w:val="00054593"/>
    <w:rsid w:val="000616E9"/>
    <w:rsid w:val="00061CAF"/>
    <w:rsid w:val="0006450B"/>
    <w:rsid w:val="000647CB"/>
    <w:rsid w:val="000657FE"/>
    <w:rsid w:val="00070D4F"/>
    <w:rsid w:val="0007152C"/>
    <w:rsid w:val="00072D8B"/>
    <w:rsid w:val="000800CF"/>
    <w:rsid w:val="000802CB"/>
    <w:rsid w:val="000825F8"/>
    <w:rsid w:val="000846C6"/>
    <w:rsid w:val="00084AFB"/>
    <w:rsid w:val="000859B5"/>
    <w:rsid w:val="000867CF"/>
    <w:rsid w:val="00093067"/>
    <w:rsid w:val="0009553F"/>
    <w:rsid w:val="000A5A16"/>
    <w:rsid w:val="000B0728"/>
    <w:rsid w:val="000B501C"/>
    <w:rsid w:val="000B7DED"/>
    <w:rsid w:val="000C0282"/>
    <w:rsid w:val="000C150F"/>
    <w:rsid w:val="000C7CB0"/>
    <w:rsid w:val="000D1013"/>
    <w:rsid w:val="000D3744"/>
    <w:rsid w:val="000D6B34"/>
    <w:rsid w:val="000E0DA4"/>
    <w:rsid w:val="000E107D"/>
    <w:rsid w:val="000E381C"/>
    <w:rsid w:val="000E6E37"/>
    <w:rsid w:val="000F1D40"/>
    <w:rsid w:val="000F6396"/>
    <w:rsid w:val="0011033F"/>
    <w:rsid w:val="00112C54"/>
    <w:rsid w:val="00114671"/>
    <w:rsid w:val="00114749"/>
    <w:rsid w:val="00115EDC"/>
    <w:rsid w:val="001226B9"/>
    <w:rsid w:val="001229F8"/>
    <w:rsid w:val="001244D0"/>
    <w:rsid w:val="00131743"/>
    <w:rsid w:val="0013352D"/>
    <w:rsid w:val="001363BC"/>
    <w:rsid w:val="00141CD3"/>
    <w:rsid w:val="00144E1C"/>
    <w:rsid w:val="0015044D"/>
    <w:rsid w:val="001504A1"/>
    <w:rsid w:val="00151493"/>
    <w:rsid w:val="00153979"/>
    <w:rsid w:val="00154120"/>
    <w:rsid w:val="0015477B"/>
    <w:rsid w:val="00160E73"/>
    <w:rsid w:val="00161FD8"/>
    <w:rsid w:val="00163A7A"/>
    <w:rsid w:val="00165626"/>
    <w:rsid w:val="0016611D"/>
    <w:rsid w:val="001662AC"/>
    <w:rsid w:val="00171529"/>
    <w:rsid w:val="00171898"/>
    <w:rsid w:val="0018273E"/>
    <w:rsid w:val="0018281A"/>
    <w:rsid w:val="00183803"/>
    <w:rsid w:val="00183F55"/>
    <w:rsid w:val="001846DB"/>
    <w:rsid w:val="00184DE2"/>
    <w:rsid w:val="00185A5D"/>
    <w:rsid w:val="001862FB"/>
    <w:rsid w:val="00193A6C"/>
    <w:rsid w:val="00194003"/>
    <w:rsid w:val="001976CE"/>
    <w:rsid w:val="001A1ADC"/>
    <w:rsid w:val="001A4281"/>
    <w:rsid w:val="001A7320"/>
    <w:rsid w:val="001A7AD0"/>
    <w:rsid w:val="001B0B94"/>
    <w:rsid w:val="001B0F4F"/>
    <w:rsid w:val="001B135B"/>
    <w:rsid w:val="001B3745"/>
    <w:rsid w:val="001B3E33"/>
    <w:rsid w:val="001B76D3"/>
    <w:rsid w:val="001C3F2F"/>
    <w:rsid w:val="001C76A4"/>
    <w:rsid w:val="001D0059"/>
    <w:rsid w:val="001D0804"/>
    <w:rsid w:val="001D168D"/>
    <w:rsid w:val="001D7EDA"/>
    <w:rsid w:val="001E3D10"/>
    <w:rsid w:val="001E6797"/>
    <w:rsid w:val="001E6A9D"/>
    <w:rsid w:val="001F3DC9"/>
    <w:rsid w:val="001F5444"/>
    <w:rsid w:val="001F60A8"/>
    <w:rsid w:val="001F689F"/>
    <w:rsid w:val="00202E06"/>
    <w:rsid w:val="002131A0"/>
    <w:rsid w:val="002148F8"/>
    <w:rsid w:val="00220211"/>
    <w:rsid w:val="00220B0F"/>
    <w:rsid w:val="00223960"/>
    <w:rsid w:val="0023117A"/>
    <w:rsid w:val="002316ED"/>
    <w:rsid w:val="00245FD8"/>
    <w:rsid w:val="00246EC1"/>
    <w:rsid w:val="00252998"/>
    <w:rsid w:val="00252D5D"/>
    <w:rsid w:val="00253053"/>
    <w:rsid w:val="00256784"/>
    <w:rsid w:val="00257CD5"/>
    <w:rsid w:val="002658FF"/>
    <w:rsid w:val="00272247"/>
    <w:rsid w:val="002739B4"/>
    <w:rsid w:val="00273EA8"/>
    <w:rsid w:val="002768C4"/>
    <w:rsid w:val="00276B65"/>
    <w:rsid w:val="002838AD"/>
    <w:rsid w:val="00286D0F"/>
    <w:rsid w:val="00291335"/>
    <w:rsid w:val="002950D6"/>
    <w:rsid w:val="00296CEE"/>
    <w:rsid w:val="002A14B5"/>
    <w:rsid w:val="002A1550"/>
    <w:rsid w:val="002B03F8"/>
    <w:rsid w:val="002B19D4"/>
    <w:rsid w:val="002B22EA"/>
    <w:rsid w:val="002B3A04"/>
    <w:rsid w:val="002B5C24"/>
    <w:rsid w:val="002B75BF"/>
    <w:rsid w:val="002B7D90"/>
    <w:rsid w:val="002C05DC"/>
    <w:rsid w:val="002C0DF5"/>
    <w:rsid w:val="002C4711"/>
    <w:rsid w:val="002C64C3"/>
    <w:rsid w:val="002D2243"/>
    <w:rsid w:val="002D2E76"/>
    <w:rsid w:val="002D575E"/>
    <w:rsid w:val="002D5B5B"/>
    <w:rsid w:val="002E0041"/>
    <w:rsid w:val="002E0D3D"/>
    <w:rsid w:val="002E16E1"/>
    <w:rsid w:val="002E1BCE"/>
    <w:rsid w:val="002E2568"/>
    <w:rsid w:val="002E52C3"/>
    <w:rsid w:val="002F030B"/>
    <w:rsid w:val="002F107D"/>
    <w:rsid w:val="002F1B16"/>
    <w:rsid w:val="002F1CF1"/>
    <w:rsid w:val="002F4704"/>
    <w:rsid w:val="003112A3"/>
    <w:rsid w:val="0031353C"/>
    <w:rsid w:val="00314E19"/>
    <w:rsid w:val="00315FEE"/>
    <w:rsid w:val="00317F98"/>
    <w:rsid w:val="00323F4F"/>
    <w:rsid w:val="0032699C"/>
    <w:rsid w:val="0033419C"/>
    <w:rsid w:val="00334C31"/>
    <w:rsid w:val="00335EE8"/>
    <w:rsid w:val="003465CE"/>
    <w:rsid w:val="0034796F"/>
    <w:rsid w:val="00351884"/>
    <w:rsid w:val="00356407"/>
    <w:rsid w:val="003624A9"/>
    <w:rsid w:val="0036742D"/>
    <w:rsid w:val="00374777"/>
    <w:rsid w:val="003770F4"/>
    <w:rsid w:val="00377140"/>
    <w:rsid w:val="00381BDD"/>
    <w:rsid w:val="00383EE4"/>
    <w:rsid w:val="00384277"/>
    <w:rsid w:val="00385885"/>
    <w:rsid w:val="00385E40"/>
    <w:rsid w:val="003914C3"/>
    <w:rsid w:val="0039263D"/>
    <w:rsid w:val="003942B1"/>
    <w:rsid w:val="00395BEB"/>
    <w:rsid w:val="003B259D"/>
    <w:rsid w:val="003B73A2"/>
    <w:rsid w:val="003B7BE2"/>
    <w:rsid w:val="003D29B7"/>
    <w:rsid w:val="003D37AE"/>
    <w:rsid w:val="003D37D3"/>
    <w:rsid w:val="003D6702"/>
    <w:rsid w:val="003E2C05"/>
    <w:rsid w:val="003E3E7F"/>
    <w:rsid w:val="003E5A16"/>
    <w:rsid w:val="003F019F"/>
    <w:rsid w:val="003F1173"/>
    <w:rsid w:val="00401CD3"/>
    <w:rsid w:val="004020E5"/>
    <w:rsid w:val="00402397"/>
    <w:rsid w:val="00403302"/>
    <w:rsid w:val="0040386B"/>
    <w:rsid w:val="004049AB"/>
    <w:rsid w:val="00406B31"/>
    <w:rsid w:val="00410087"/>
    <w:rsid w:val="004111ED"/>
    <w:rsid w:val="0041315E"/>
    <w:rsid w:val="00414DBE"/>
    <w:rsid w:val="00415529"/>
    <w:rsid w:val="00415957"/>
    <w:rsid w:val="00415979"/>
    <w:rsid w:val="00417F4E"/>
    <w:rsid w:val="004218AE"/>
    <w:rsid w:val="00430A50"/>
    <w:rsid w:val="004314E1"/>
    <w:rsid w:val="00433E87"/>
    <w:rsid w:val="004342CF"/>
    <w:rsid w:val="00436BC7"/>
    <w:rsid w:val="00441F00"/>
    <w:rsid w:val="004420A7"/>
    <w:rsid w:val="004420D1"/>
    <w:rsid w:val="00446CAB"/>
    <w:rsid w:val="00450133"/>
    <w:rsid w:val="00452453"/>
    <w:rsid w:val="00452764"/>
    <w:rsid w:val="004639F7"/>
    <w:rsid w:val="00463D59"/>
    <w:rsid w:val="00465944"/>
    <w:rsid w:val="00473044"/>
    <w:rsid w:val="00474D41"/>
    <w:rsid w:val="004755D1"/>
    <w:rsid w:val="004769BA"/>
    <w:rsid w:val="004821B9"/>
    <w:rsid w:val="00483374"/>
    <w:rsid w:val="004909E3"/>
    <w:rsid w:val="00492A98"/>
    <w:rsid w:val="004974B1"/>
    <w:rsid w:val="004A2432"/>
    <w:rsid w:val="004A4224"/>
    <w:rsid w:val="004A7899"/>
    <w:rsid w:val="004A7C06"/>
    <w:rsid w:val="004B11A5"/>
    <w:rsid w:val="004B3670"/>
    <w:rsid w:val="004B54E5"/>
    <w:rsid w:val="004B5FFA"/>
    <w:rsid w:val="004C1D06"/>
    <w:rsid w:val="004C2468"/>
    <w:rsid w:val="004C4554"/>
    <w:rsid w:val="004C5A94"/>
    <w:rsid w:val="004C6648"/>
    <w:rsid w:val="004D0C86"/>
    <w:rsid w:val="004D22D7"/>
    <w:rsid w:val="004D2A32"/>
    <w:rsid w:val="004D498C"/>
    <w:rsid w:val="004D5556"/>
    <w:rsid w:val="004D6BE5"/>
    <w:rsid w:val="004D6E9D"/>
    <w:rsid w:val="004E3E7C"/>
    <w:rsid w:val="004E522D"/>
    <w:rsid w:val="004E5C27"/>
    <w:rsid w:val="004E7952"/>
    <w:rsid w:val="004F3D0A"/>
    <w:rsid w:val="004F45FB"/>
    <w:rsid w:val="004F6C94"/>
    <w:rsid w:val="004F73C1"/>
    <w:rsid w:val="00507CC2"/>
    <w:rsid w:val="005108B7"/>
    <w:rsid w:val="00512BE8"/>
    <w:rsid w:val="005137D8"/>
    <w:rsid w:val="00514A8E"/>
    <w:rsid w:val="005150F4"/>
    <w:rsid w:val="00521AA0"/>
    <w:rsid w:val="00530285"/>
    <w:rsid w:val="005310C2"/>
    <w:rsid w:val="0053366F"/>
    <w:rsid w:val="0053518B"/>
    <w:rsid w:val="0053596F"/>
    <w:rsid w:val="005405B6"/>
    <w:rsid w:val="005429AA"/>
    <w:rsid w:val="00546C6A"/>
    <w:rsid w:val="00550B11"/>
    <w:rsid w:val="005514D1"/>
    <w:rsid w:val="00565DB1"/>
    <w:rsid w:val="00565F2A"/>
    <w:rsid w:val="00567542"/>
    <w:rsid w:val="00570504"/>
    <w:rsid w:val="00570B1B"/>
    <w:rsid w:val="00571632"/>
    <w:rsid w:val="00573E7B"/>
    <w:rsid w:val="005828B1"/>
    <w:rsid w:val="0058383C"/>
    <w:rsid w:val="00586D00"/>
    <w:rsid w:val="00591300"/>
    <w:rsid w:val="00591D57"/>
    <w:rsid w:val="00592DEB"/>
    <w:rsid w:val="00593091"/>
    <w:rsid w:val="0059369C"/>
    <w:rsid w:val="005A0CF4"/>
    <w:rsid w:val="005A648C"/>
    <w:rsid w:val="005B06EF"/>
    <w:rsid w:val="005B56B3"/>
    <w:rsid w:val="005B573A"/>
    <w:rsid w:val="005B6191"/>
    <w:rsid w:val="005C2FB7"/>
    <w:rsid w:val="005C36FA"/>
    <w:rsid w:val="005C6A34"/>
    <w:rsid w:val="005C745D"/>
    <w:rsid w:val="005D625B"/>
    <w:rsid w:val="005E0AA4"/>
    <w:rsid w:val="005E13AF"/>
    <w:rsid w:val="005E1FD9"/>
    <w:rsid w:val="005F0DB4"/>
    <w:rsid w:val="005F109C"/>
    <w:rsid w:val="005F1EF9"/>
    <w:rsid w:val="005F2C2F"/>
    <w:rsid w:val="005F35ED"/>
    <w:rsid w:val="005F5271"/>
    <w:rsid w:val="006032B1"/>
    <w:rsid w:val="006043C0"/>
    <w:rsid w:val="0060598A"/>
    <w:rsid w:val="00607D65"/>
    <w:rsid w:val="00612E79"/>
    <w:rsid w:val="00613953"/>
    <w:rsid w:val="006161DA"/>
    <w:rsid w:val="0062173D"/>
    <w:rsid w:val="00621B4F"/>
    <w:rsid w:val="0062791A"/>
    <w:rsid w:val="00630813"/>
    <w:rsid w:val="00633B1E"/>
    <w:rsid w:val="00640271"/>
    <w:rsid w:val="006443E1"/>
    <w:rsid w:val="00645C00"/>
    <w:rsid w:val="00650C61"/>
    <w:rsid w:val="006547E7"/>
    <w:rsid w:val="00656FAD"/>
    <w:rsid w:val="00664F7F"/>
    <w:rsid w:val="00665318"/>
    <w:rsid w:val="00671960"/>
    <w:rsid w:val="00675E76"/>
    <w:rsid w:val="006765AF"/>
    <w:rsid w:val="00677B77"/>
    <w:rsid w:val="00680EE8"/>
    <w:rsid w:val="006825F4"/>
    <w:rsid w:val="0068485D"/>
    <w:rsid w:val="00691D07"/>
    <w:rsid w:val="0069214E"/>
    <w:rsid w:val="0069441C"/>
    <w:rsid w:val="00694F04"/>
    <w:rsid w:val="006A09A1"/>
    <w:rsid w:val="006A2030"/>
    <w:rsid w:val="006A30BA"/>
    <w:rsid w:val="006A586C"/>
    <w:rsid w:val="006A7FA5"/>
    <w:rsid w:val="006B19F2"/>
    <w:rsid w:val="006B37FC"/>
    <w:rsid w:val="006C2D5D"/>
    <w:rsid w:val="006C604E"/>
    <w:rsid w:val="006C6791"/>
    <w:rsid w:val="006D1092"/>
    <w:rsid w:val="006D1453"/>
    <w:rsid w:val="006D7197"/>
    <w:rsid w:val="006E0AEF"/>
    <w:rsid w:val="006E1327"/>
    <w:rsid w:val="006E182D"/>
    <w:rsid w:val="006E18C1"/>
    <w:rsid w:val="006E372E"/>
    <w:rsid w:val="006E7F7C"/>
    <w:rsid w:val="006F0EC3"/>
    <w:rsid w:val="00701C25"/>
    <w:rsid w:val="0070329C"/>
    <w:rsid w:val="007035F4"/>
    <w:rsid w:val="007067A2"/>
    <w:rsid w:val="00711C8B"/>
    <w:rsid w:val="00715123"/>
    <w:rsid w:val="00717858"/>
    <w:rsid w:val="0072121F"/>
    <w:rsid w:val="00725189"/>
    <w:rsid w:val="007306AE"/>
    <w:rsid w:val="007325DA"/>
    <w:rsid w:val="00735D37"/>
    <w:rsid w:val="0073783B"/>
    <w:rsid w:val="007379BE"/>
    <w:rsid w:val="00742BDF"/>
    <w:rsid w:val="00743313"/>
    <w:rsid w:val="0074418E"/>
    <w:rsid w:val="00746CE4"/>
    <w:rsid w:val="00750316"/>
    <w:rsid w:val="007508B8"/>
    <w:rsid w:val="00750FBF"/>
    <w:rsid w:val="00752DA0"/>
    <w:rsid w:val="00753EB2"/>
    <w:rsid w:val="00757842"/>
    <w:rsid w:val="0076180B"/>
    <w:rsid w:val="00766291"/>
    <w:rsid w:val="007679A9"/>
    <w:rsid w:val="007701FA"/>
    <w:rsid w:val="00770FD1"/>
    <w:rsid w:val="00775546"/>
    <w:rsid w:val="007819C9"/>
    <w:rsid w:val="0078349A"/>
    <w:rsid w:val="007921D9"/>
    <w:rsid w:val="007964B3"/>
    <w:rsid w:val="007A4CE7"/>
    <w:rsid w:val="007A6806"/>
    <w:rsid w:val="007A7917"/>
    <w:rsid w:val="007B4653"/>
    <w:rsid w:val="007C289B"/>
    <w:rsid w:val="007C3B98"/>
    <w:rsid w:val="007D2FEE"/>
    <w:rsid w:val="007E0FA8"/>
    <w:rsid w:val="007E22F8"/>
    <w:rsid w:val="007E494F"/>
    <w:rsid w:val="007E5809"/>
    <w:rsid w:val="007F0CC6"/>
    <w:rsid w:val="007F25C1"/>
    <w:rsid w:val="007F6C6A"/>
    <w:rsid w:val="007F6F34"/>
    <w:rsid w:val="00801A6A"/>
    <w:rsid w:val="00801EB6"/>
    <w:rsid w:val="008038F1"/>
    <w:rsid w:val="00805D98"/>
    <w:rsid w:val="00813515"/>
    <w:rsid w:val="00815F3C"/>
    <w:rsid w:val="00817B8C"/>
    <w:rsid w:val="00820C73"/>
    <w:rsid w:val="00822AE8"/>
    <w:rsid w:val="00830418"/>
    <w:rsid w:val="008327E5"/>
    <w:rsid w:val="0083510F"/>
    <w:rsid w:val="00836444"/>
    <w:rsid w:val="008378A3"/>
    <w:rsid w:val="00840C35"/>
    <w:rsid w:val="008438DC"/>
    <w:rsid w:val="00845D80"/>
    <w:rsid w:val="00851BBA"/>
    <w:rsid w:val="0086034F"/>
    <w:rsid w:val="00862A0B"/>
    <w:rsid w:val="00862E5B"/>
    <w:rsid w:val="008648B5"/>
    <w:rsid w:val="00865E68"/>
    <w:rsid w:val="00867BE3"/>
    <w:rsid w:val="00870DA5"/>
    <w:rsid w:val="00871DF5"/>
    <w:rsid w:val="008721C4"/>
    <w:rsid w:val="00873555"/>
    <w:rsid w:val="008828A7"/>
    <w:rsid w:val="008829F3"/>
    <w:rsid w:val="00883620"/>
    <w:rsid w:val="008901DD"/>
    <w:rsid w:val="00890463"/>
    <w:rsid w:val="008904F5"/>
    <w:rsid w:val="00892F78"/>
    <w:rsid w:val="008940E3"/>
    <w:rsid w:val="008941D9"/>
    <w:rsid w:val="008A0D44"/>
    <w:rsid w:val="008A1CF9"/>
    <w:rsid w:val="008A5EE5"/>
    <w:rsid w:val="008B0437"/>
    <w:rsid w:val="008B2DFA"/>
    <w:rsid w:val="008B6444"/>
    <w:rsid w:val="008B6895"/>
    <w:rsid w:val="008C12B7"/>
    <w:rsid w:val="008C2398"/>
    <w:rsid w:val="008C795C"/>
    <w:rsid w:val="008D2577"/>
    <w:rsid w:val="008D33B1"/>
    <w:rsid w:val="008D3E93"/>
    <w:rsid w:val="008D61EC"/>
    <w:rsid w:val="008E65FE"/>
    <w:rsid w:val="008E7727"/>
    <w:rsid w:val="008F2B99"/>
    <w:rsid w:val="008F3754"/>
    <w:rsid w:val="008F73F7"/>
    <w:rsid w:val="008F7F48"/>
    <w:rsid w:val="00901CD2"/>
    <w:rsid w:val="00905DD8"/>
    <w:rsid w:val="009071B8"/>
    <w:rsid w:val="00917C7A"/>
    <w:rsid w:val="00920FF1"/>
    <w:rsid w:val="0092162C"/>
    <w:rsid w:val="00924707"/>
    <w:rsid w:val="00924A93"/>
    <w:rsid w:val="0092678E"/>
    <w:rsid w:val="00926794"/>
    <w:rsid w:val="00932AFC"/>
    <w:rsid w:val="00932DA8"/>
    <w:rsid w:val="009330C9"/>
    <w:rsid w:val="00940B59"/>
    <w:rsid w:val="00941E47"/>
    <w:rsid w:val="00944269"/>
    <w:rsid w:val="009601E7"/>
    <w:rsid w:val="00960448"/>
    <w:rsid w:val="00960509"/>
    <w:rsid w:val="00963968"/>
    <w:rsid w:val="009658FB"/>
    <w:rsid w:val="00966083"/>
    <w:rsid w:val="0097234C"/>
    <w:rsid w:val="00974177"/>
    <w:rsid w:val="009743D9"/>
    <w:rsid w:val="00975190"/>
    <w:rsid w:val="00981EDE"/>
    <w:rsid w:val="00982043"/>
    <w:rsid w:val="009844AA"/>
    <w:rsid w:val="00984D95"/>
    <w:rsid w:val="009852AF"/>
    <w:rsid w:val="00985381"/>
    <w:rsid w:val="0098560C"/>
    <w:rsid w:val="00985BE9"/>
    <w:rsid w:val="00985E30"/>
    <w:rsid w:val="00987642"/>
    <w:rsid w:val="00992A45"/>
    <w:rsid w:val="0099335A"/>
    <w:rsid w:val="00995792"/>
    <w:rsid w:val="009A15B1"/>
    <w:rsid w:val="009B1DF3"/>
    <w:rsid w:val="009B2B61"/>
    <w:rsid w:val="009B7E76"/>
    <w:rsid w:val="009C0966"/>
    <w:rsid w:val="009C167D"/>
    <w:rsid w:val="009C5E03"/>
    <w:rsid w:val="009D2C77"/>
    <w:rsid w:val="009D3C09"/>
    <w:rsid w:val="009D5F49"/>
    <w:rsid w:val="009E3775"/>
    <w:rsid w:val="009E5353"/>
    <w:rsid w:val="009E79DC"/>
    <w:rsid w:val="009F7A22"/>
    <w:rsid w:val="00A118F5"/>
    <w:rsid w:val="00A1524C"/>
    <w:rsid w:val="00A15929"/>
    <w:rsid w:val="00A21628"/>
    <w:rsid w:val="00A304C5"/>
    <w:rsid w:val="00A3144A"/>
    <w:rsid w:val="00A415AA"/>
    <w:rsid w:val="00A42826"/>
    <w:rsid w:val="00A45A2F"/>
    <w:rsid w:val="00A53903"/>
    <w:rsid w:val="00A53B43"/>
    <w:rsid w:val="00A55792"/>
    <w:rsid w:val="00A6030E"/>
    <w:rsid w:val="00A6235B"/>
    <w:rsid w:val="00A63E09"/>
    <w:rsid w:val="00A71341"/>
    <w:rsid w:val="00A73119"/>
    <w:rsid w:val="00A7363F"/>
    <w:rsid w:val="00A84D86"/>
    <w:rsid w:val="00A85B1B"/>
    <w:rsid w:val="00A86AE7"/>
    <w:rsid w:val="00A9101C"/>
    <w:rsid w:val="00A937AA"/>
    <w:rsid w:val="00A93F31"/>
    <w:rsid w:val="00AA2A1A"/>
    <w:rsid w:val="00AA4F0C"/>
    <w:rsid w:val="00AA5586"/>
    <w:rsid w:val="00AA6486"/>
    <w:rsid w:val="00AA680D"/>
    <w:rsid w:val="00AA6AC0"/>
    <w:rsid w:val="00AB0AB5"/>
    <w:rsid w:val="00AB4148"/>
    <w:rsid w:val="00AC24F9"/>
    <w:rsid w:val="00AC5BE6"/>
    <w:rsid w:val="00AC6B4A"/>
    <w:rsid w:val="00AC7BA3"/>
    <w:rsid w:val="00AD0968"/>
    <w:rsid w:val="00AD0C6A"/>
    <w:rsid w:val="00AD39B4"/>
    <w:rsid w:val="00AD6983"/>
    <w:rsid w:val="00AE108F"/>
    <w:rsid w:val="00AE1DC0"/>
    <w:rsid w:val="00AE3331"/>
    <w:rsid w:val="00AE35F7"/>
    <w:rsid w:val="00AE588C"/>
    <w:rsid w:val="00AE5F44"/>
    <w:rsid w:val="00AF12CF"/>
    <w:rsid w:val="00AF3245"/>
    <w:rsid w:val="00AF59B5"/>
    <w:rsid w:val="00AF71A3"/>
    <w:rsid w:val="00B00003"/>
    <w:rsid w:val="00B026D0"/>
    <w:rsid w:val="00B05F3C"/>
    <w:rsid w:val="00B068BD"/>
    <w:rsid w:val="00B13425"/>
    <w:rsid w:val="00B225CB"/>
    <w:rsid w:val="00B2697B"/>
    <w:rsid w:val="00B26F7D"/>
    <w:rsid w:val="00B34CC0"/>
    <w:rsid w:val="00B374FD"/>
    <w:rsid w:val="00B4002E"/>
    <w:rsid w:val="00B45FA5"/>
    <w:rsid w:val="00B51357"/>
    <w:rsid w:val="00B524E9"/>
    <w:rsid w:val="00B54445"/>
    <w:rsid w:val="00B550CD"/>
    <w:rsid w:val="00B57EA9"/>
    <w:rsid w:val="00B6021E"/>
    <w:rsid w:val="00B605B9"/>
    <w:rsid w:val="00B6170F"/>
    <w:rsid w:val="00B65C02"/>
    <w:rsid w:val="00B65FA5"/>
    <w:rsid w:val="00B664F2"/>
    <w:rsid w:val="00B67823"/>
    <w:rsid w:val="00B75AE1"/>
    <w:rsid w:val="00B7662F"/>
    <w:rsid w:val="00B81109"/>
    <w:rsid w:val="00B85ABC"/>
    <w:rsid w:val="00B914DA"/>
    <w:rsid w:val="00BA409F"/>
    <w:rsid w:val="00BA5899"/>
    <w:rsid w:val="00BB0AB3"/>
    <w:rsid w:val="00BC4E47"/>
    <w:rsid w:val="00BD54C0"/>
    <w:rsid w:val="00BD634B"/>
    <w:rsid w:val="00BE298D"/>
    <w:rsid w:val="00BF1ED1"/>
    <w:rsid w:val="00BF2357"/>
    <w:rsid w:val="00BF49EA"/>
    <w:rsid w:val="00BF6DB9"/>
    <w:rsid w:val="00C00E67"/>
    <w:rsid w:val="00C0167E"/>
    <w:rsid w:val="00C02181"/>
    <w:rsid w:val="00C0285A"/>
    <w:rsid w:val="00C06362"/>
    <w:rsid w:val="00C067AA"/>
    <w:rsid w:val="00C13CB0"/>
    <w:rsid w:val="00C15FD4"/>
    <w:rsid w:val="00C17257"/>
    <w:rsid w:val="00C176F6"/>
    <w:rsid w:val="00C2219E"/>
    <w:rsid w:val="00C34591"/>
    <w:rsid w:val="00C36C7D"/>
    <w:rsid w:val="00C36E63"/>
    <w:rsid w:val="00C403A7"/>
    <w:rsid w:val="00C4351C"/>
    <w:rsid w:val="00C4550B"/>
    <w:rsid w:val="00C4635C"/>
    <w:rsid w:val="00C47A5C"/>
    <w:rsid w:val="00C51A0A"/>
    <w:rsid w:val="00C52020"/>
    <w:rsid w:val="00C53A2F"/>
    <w:rsid w:val="00C608C4"/>
    <w:rsid w:val="00C60AD1"/>
    <w:rsid w:val="00C61B49"/>
    <w:rsid w:val="00C62815"/>
    <w:rsid w:val="00C643AB"/>
    <w:rsid w:val="00C64F9A"/>
    <w:rsid w:val="00C65418"/>
    <w:rsid w:val="00C656AC"/>
    <w:rsid w:val="00C65B9A"/>
    <w:rsid w:val="00C65BCA"/>
    <w:rsid w:val="00C73DA9"/>
    <w:rsid w:val="00C81261"/>
    <w:rsid w:val="00C82CDD"/>
    <w:rsid w:val="00C84AB9"/>
    <w:rsid w:val="00C86060"/>
    <w:rsid w:val="00C86472"/>
    <w:rsid w:val="00C871D0"/>
    <w:rsid w:val="00C87BAF"/>
    <w:rsid w:val="00C97A27"/>
    <w:rsid w:val="00CA02B1"/>
    <w:rsid w:val="00CA4D32"/>
    <w:rsid w:val="00CA56F0"/>
    <w:rsid w:val="00CA5E0E"/>
    <w:rsid w:val="00CB444A"/>
    <w:rsid w:val="00CB58ED"/>
    <w:rsid w:val="00CB7432"/>
    <w:rsid w:val="00CC0CAA"/>
    <w:rsid w:val="00CC3556"/>
    <w:rsid w:val="00CC664D"/>
    <w:rsid w:val="00CD0D6B"/>
    <w:rsid w:val="00CD2915"/>
    <w:rsid w:val="00CD39B2"/>
    <w:rsid w:val="00CD4D29"/>
    <w:rsid w:val="00CD6637"/>
    <w:rsid w:val="00CD6A46"/>
    <w:rsid w:val="00CE0573"/>
    <w:rsid w:val="00CE1481"/>
    <w:rsid w:val="00CE39B6"/>
    <w:rsid w:val="00CF1D11"/>
    <w:rsid w:val="00CF63B4"/>
    <w:rsid w:val="00D00374"/>
    <w:rsid w:val="00D050BA"/>
    <w:rsid w:val="00D05135"/>
    <w:rsid w:val="00D10A13"/>
    <w:rsid w:val="00D1107F"/>
    <w:rsid w:val="00D1217D"/>
    <w:rsid w:val="00D13219"/>
    <w:rsid w:val="00D21991"/>
    <w:rsid w:val="00D22AD1"/>
    <w:rsid w:val="00D23280"/>
    <w:rsid w:val="00D234C8"/>
    <w:rsid w:val="00D26D66"/>
    <w:rsid w:val="00D27F0B"/>
    <w:rsid w:val="00D310D3"/>
    <w:rsid w:val="00D32B82"/>
    <w:rsid w:val="00D37C23"/>
    <w:rsid w:val="00D4113B"/>
    <w:rsid w:val="00D431BA"/>
    <w:rsid w:val="00D44F18"/>
    <w:rsid w:val="00D451D8"/>
    <w:rsid w:val="00D4520D"/>
    <w:rsid w:val="00D504CB"/>
    <w:rsid w:val="00D524BB"/>
    <w:rsid w:val="00D54007"/>
    <w:rsid w:val="00D5405C"/>
    <w:rsid w:val="00D56D2F"/>
    <w:rsid w:val="00D60556"/>
    <w:rsid w:val="00D619D0"/>
    <w:rsid w:val="00D71732"/>
    <w:rsid w:val="00D72346"/>
    <w:rsid w:val="00D73FB5"/>
    <w:rsid w:val="00D7645B"/>
    <w:rsid w:val="00D772B2"/>
    <w:rsid w:val="00D82622"/>
    <w:rsid w:val="00D8362C"/>
    <w:rsid w:val="00D86E72"/>
    <w:rsid w:val="00D874E3"/>
    <w:rsid w:val="00D90243"/>
    <w:rsid w:val="00D9046F"/>
    <w:rsid w:val="00D9060E"/>
    <w:rsid w:val="00D90FB3"/>
    <w:rsid w:val="00D91808"/>
    <w:rsid w:val="00D924A1"/>
    <w:rsid w:val="00D95BA5"/>
    <w:rsid w:val="00DA0345"/>
    <w:rsid w:val="00DA0AF4"/>
    <w:rsid w:val="00DB06F1"/>
    <w:rsid w:val="00DB4F3E"/>
    <w:rsid w:val="00DB6DFD"/>
    <w:rsid w:val="00DB714F"/>
    <w:rsid w:val="00DC5102"/>
    <w:rsid w:val="00DC6730"/>
    <w:rsid w:val="00DC6B47"/>
    <w:rsid w:val="00DC79D4"/>
    <w:rsid w:val="00DD0052"/>
    <w:rsid w:val="00DD597B"/>
    <w:rsid w:val="00DD5ABF"/>
    <w:rsid w:val="00DD60CF"/>
    <w:rsid w:val="00DD7214"/>
    <w:rsid w:val="00DE3D7B"/>
    <w:rsid w:val="00DF2692"/>
    <w:rsid w:val="00DF33E4"/>
    <w:rsid w:val="00DF3475"/>
    <w:rsid w:val="00DF5C85"/>
    <w:rsid w:val="00E032A5"/>
    <w:rsid w:val="00E03430"/>
    <w:rsid w:val="00E038B1"/>
    <w:rsid w:val="00E04A16"/>
    <w:rsid w:val="00E0535C"/>
    <w:rsid w:val="00E13259"/>
    <w:rsid w:val="00E14A95"/>
    <w:rsid w:val="00E153CF"/>
    <w:rsid w:val="00E259ED"/>
    <w:rsid w:val="00E27E64"/>
    <w:rsid w:val="00E3059A"/>
    <w:rsid w:val="00E3195C"/>
    <w:rsid w:val="00E32B3C"/>
    <w:rsid w:val="00E37BA8"/>
    <w:rsid w:val="00E45E20"/>
    <w:rsid w:val="00E50DE6"/>
    <w:rsid w:val="00E5297B"/>
    <w:rsid w:val="00E54F9A"/>
    <w:rsid w:val="00E67FBE"/>
    <w:rsid w:val="00E7113E"/>
    <w:rsid w:val="00E75983"/>
    <w:rsid w:val="00E768B8"/>
    <w:rsid w:val="00E80D6B"/>
    <w:rsid w:val="00E81E7C"/>
    <w:rsid w:val="00E8225F"/>
    <w:rsid w:val="00E82992"/>
    <w:rsid w:val="00E831A6"/>
    <w:rsid w:val="00E83E60"/>
    <w:rsid w:val="00E85BBA"/>
    <w:rsid w:val="00E873EA"/>
    <w:rsid w:val="00E90776"/>
    <w:rsid w:val="00E94767"/>
    <w:rsid w:val="00E96A3B"/>
    <w:rsid w:val="00E96DBE"/>
    <w:rsid w:val="00EA4605"/>
    <w:rsid w:val="00EA75DD"/>
    <w:rsid w:val="00EB459C"/>
    <w:rsid w:val="00EB5566"/>
    <w:rsid w:val="00EC1401"/>
    <w:rsid w:val="00EC2F0C"/>
    <w:rsid w:val="00ED0A1C"/>
    <w:rsid w:val="00ED30AA"/>
    <w:rsid w:val="00ED4FD3"/>
    <w:rsid w:val="00EE441B"/>
    <w:rsid w:val="00EE51B8"/>
    <w:rsid w:val="00EF45FC"/>
    <w:rsid w:val="00EF4C24"/>
    <w:rsid w:val="00EF53E2"/>
    <w:rsid w:val="00EF57A3"/>
    <w:rsid w:val="00EF6E43"/>
    <w:rsid w:val="00F01BC7"/>
    <w:rsid w:val="00F023F8"/>
    <w:rsid w:val="00F10CF4"/>
    <w:rsid w:val="00F11A21"/>
    <w:rsid w:val="00F13D3B"/>
    <w:rsid w:val="00F140CB"/>
    <w:rsid w:val="00F16247"/>
    <w:rsid w:val="00F17624"/>
    <w:rsid w:val="00F21CC5"/>
    <w:rsid w:val="00F243F8"/>
    <w:rsid w:val="00F255B5"/>
    <w:rsid w:val="00F25A9D"/>
    <w:rsid w:val="00F274B7"/>
    <w:rsid w:val="00F3238F"/>
    <w:rsid w:val="00F35088"/>
    <w:rsid w:val="00F361BD"/>
    <w:rsid w:val="00F368FA"/>
    <w:rsid w:val="00F37040"/>
    <w:rsid w:val="00F3773D"/>
    <w:rsid w:val="00F40905"/>
    <w:rsid w:val="00F41CD3"/>
    <w:rsid w:val="00F43B7F"/>
    <w:rsid w:val="00F440AD"/>
    <w:rsid w:val="00F47F3C"/>
    <w:rsid w:val="00F50513"/>
    <w:rsid w:val="00F54285"/>
    <w:rsid w:val="00F54DE3"/>
    <w:rsid w:val="00F56819"/>
    <w:rsid w:val="00F56FF6"/>
    <w:rsid w:val="00F6076E"/>
    <w:rsid w:val="00F651FF"/>
    <w:rsid w:val="00F6620B"/>
    <w:rsid w:val="00F67807"/>
    <w:rsid w:val="00F7045F"/>
    <w:rsid w:val="00F717FC"/>
    <w:rsid w:val="00F744A7"/>
    <w:rsid w:val="00F76495"/>
    <w:rsid w:val="00F76821"/>
    <w:rsid w:val="00F80400"/>
    <w:rsid w:val="00F80A1E"/>
    <w:rsid w:val="00F8550F"/>
    <w:rsid w:val="00F93EAC"/>
    <w:rsid w:val="00F978DE"/>
    <w:rsid w:val="00FA14C3"/>
    <w:rsid w:val="00FA5A93"/>
    <w:rsid w:val="00FA6D81"/>
    <w:rsid w:val="00FA74DE"/>
    <w:rsid w:val="00FA7D5B"/>
    <w:rsid w:val="00FB4829"/>
    <w:rsid w:val="00FB5965"/>
    <w:rsid w:val="00FC0227"/>
    <w:rsid w:val="00FC2E1E"/>
    <w:rsid w:val="00FC3619"/>
    <w:rsid w:val="00FC74A3"/>
    <w:rsid w:val="00FD0524"/>
    <w:rsid w:val="00FD1CA5"/>
    <w:rsid w:val="00FD1D77"/>
    <w:rsid w:val="00FD2B06"/>
    <w:rsid w:val="00FE22ED"/>
    <w:rsid w:val="00FF50BA"/>
    <w:rsid w:val="00FF5A93"/>
    <w:rsid w:val="00FF6D84"/>
    <w:rsid w:val="00FF7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1DA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1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1ED1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BF1E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1ED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F1ED1"/>
    <w:pPr>
      <w:ind w:left="720"/>
      <w:contextualSpacing/>
    </w:pPr>
  </w:style>
  <w:style w:type="paragraph" w:styleId="a8">
    <w:name w:val="footnote text"/>
    <w:basedOn w:val="a"/>
    <w:link w:val="a9"/>
    <w:uiPriority w:val="99"/>
    <w:unhideWhenUsed/>
    <w:rsid w:val="00BF1ED1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BF1ED1"/>
    <w:rPr>
      <w:rFonts w:ascii="Times New Roman" w:hAnsi="Times New Roman"/>
      <w:sz w:val="20"/>
      <w:szCs w:val="20"/>
    </w:rPr>
  </w:style>
  <w:style w:type="character" w:styleId="aa">
    <w:name w:val="footnote reference"/>
    <w:uiPriority w:val="99"/>
    <w:rsid w:val="00BF1ED1"/>
    <w:rPr>
      <w:color w:val="000000"/>
      <w:sz w:val="28"/>
      <w:szCs w:val="28"/>
      <w:vertAlign w:val="superscript"/>
    </w:rPr>
  </w:style>
  <w:style w:type="table" w:styleId="ab">
    <w:name w:val="Table Grid"/>
    <w:basedOn w:val="a1"/>
    <w:uiPriority w:val="59"/>
    <w:rsid w:val="00BF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 Знак Знак Знак Знак Знак1 Знак Знак Знак Знак"/>
    <w:basedOn w:val="a3"/>
    <w:rsid w:val="00BF1ED1"/>
    <w:pPr>
      <w:tabs>
        <w:tab w:val="clear" w:pos="4677"/>
        <w:tab w:val="clear" w:pos="9355"/>
      </w:tabs>
      <w:ind w:right="40" w:firstLine="720"/>
    </w:pPr>
    <w:rPr>
      <w:rFonts w:eastAsia="Symbol" w:cs="Times New Roman"/>
      <w:szCs w:val="20"/>
      <w:lang w:eastAsia="ru-RU"/>
    </w:rPr>
  </w:style>
  <w:style w:type="table" w:customStyle="1" w:styleId="10">
    <w:name w:val="Сетка таблицы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basedOn w:val="a0"/>
    <w:rsid w:val="00BF1ED1"/>
  </w:style>
  <w:style w:type="paragraph" w:styleId="ad">
    <w:name w:val="footer"/>
    <w:basedOn w:val="a"/>
    <w:link w:val="ae"/>
    <w:uiPriority w:val="99"/>
    <w:unhideWhenUsed/>
    <w:rsid w:val="00BF1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F1ED1"/>
    <w:rPr>
      <w:rFonts w:ascii="Times New Roman" w:hAnsi="Times New Roman"/>
      <w:sz w:val="28"/>
    </w:rPr>
  </w:style>
  <w:style w:type="numbering" w:customStyle="1" w:styleId="11">
    <w:name w:val="Нет списка1"/>
    <w:next w:val="a2"/>
    <w:uiPriority w:val="99"/>
    <w:semiHidden/>
    <w:unhideWhenUsed/>
    <w:rsid w:val="00BF1ED1"/>
  </w:style>
  <w:style w:type="paragraph" w:customStyle="1" w:styleId="ConsPlusNormal">
    <w:name w:val="ConsPlusNormal"/>
    <w:link w:val="ConsPlusNormal0"/>
    <w:rsid w:val="00BF1E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BF1ED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Нормальный (таблица)"/>
    <w:basedOn w:val="a"/>
    <w:next w:val="a"/>
    <w:uiPriority w:val="99"/>
    <w:rsid w:val="00BF1E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0">
    <w:name w:val="Placeholder Text"/>
    <w:basedOn w:val="a0"/>
    <w:uiPriority w:val="99"/>
    <w:semiHidden/>
    <w:rsid w:val="00BF1ED1"/>
    <w:rPr>
      <w:color w:val="808080"/>
    </w:rPr>
  </w:style>
  <w:style w:type="numbering" w:customStyle="1" w:styleId="20">
    <w:name w:val="Нет списка2"/>
    <w:next w:val="a2"/>
    <w:uiPriority w:val="99"/>
    <w:semiHidden/>
    <w:unhideWhenUsed/>
    <w:rsid w:val="00BF1ED1"/>
  </w:style>
  <w:style w:type="table" w:customStyle="1" w:styleId="4">
    <w:name w:val="Сетка таблицы4"/>
    <w:basedOn w:val="a1"/>
    <w:next w:val="ab"/>
    <w:uiPriority w:val="59"/>
    <w:rsid w:val="00BF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link w:val="23"/>
    <w:rsid w:val="00BF1ED1"/>
    <w:rPr>
      <w:rFonts w:ascii="Sylfaen" w:eastAsia="Sylfaen" w:hAnsi="Sylfaen" w:cs="Sylfaen"/>
      <w:b/>
      <w:bCs/>
      <w:sz w:val="15"/>
      <w:szCs w:val="15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F1ED1"/>
    <w:pPr>
      <w:widowControl w:val="0"/>
      <w:shd w:val="clear" w:color="auto" w:fill="FFFFFF"/>
      <w:spacing w:after="0" w:line="175" w:lineRule="exact"/>
    </w:pPr>
    <w:rPr>
      <w:rFonts w:ascii="Sylfaen" w:eastAsia="Sylfaen" w:hAnsi="Sylfaen" w:cs="Sylfaen"/>
      <w:b/>
      <w:bCs/>
      <w:sz w:val="15"/>
      <w:szCs w:val="15"/>
    </w:rPr>
  </w:style>
  <w:style w:type="character" w:customStyle="1" w:styleId="285pt">
    <w:name w:val="Основной текст (2) + 8;5 pt;Не полужирный;Курсив"/>
    <w:rsid w:val="00BF1ED1"/>
    <w:rPr>
      <w:rFonts w:ascii="Sylfaen" w:eastAsia="Sylfaen" w:hAnsi="Sylfaen" w:cs="Sylfae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af1">
    <w:name w:val="Основной текст_"/>
    <w:basedOn w:val="a0"/>
    <w:link w:val="40"/>
    <w:rsid w:val="00BF1ED1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40">
    <w:name w:val="Основной текст4"/>
    <w:basedOn w:val="a"/>
    <w:link w:val="af1"/>
    <w:rsid w:val="00BF1ED1"/>
    <w:pPr>
      <w:widowControl w:val="0"/>
      <w:shd w:val="clear" w:color="auto" w:fill="FFFFFF"/>
      <w:spacing w:before="480" w:after="0" w:line="317" w:lineRule="exact"/>
    </w:pPr>
    <w:rPr>
      <w:rFonts w:ascii="Sylfaen" w:eastAsia="Sylfaen" w:hAnsi="Sylfaen" w:cs="Sylfaen"/>
      <w:sz w:val="26"/>
      <w:szCs w:val="26"/>
    </w:rPr>
  </w:style>
  <w:style w:type="table" w:customStyle="1" w:styleId="5">
    <w:name w:val="Сетка таблицы5"/>
    <w:basedOn w:val="a1"/>
    <w:next w:val="ab"/>
    <w:uiPriority w:val="59"/>
    <w:rsid w:val="00BF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b"/>
    <w:uiPriority w:val="59"/>
    <w:rsid w:val="00BF1ED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b"/>
    <w:uiPriority w:val="59"/>
    <w:rsid w:val="00BF1ED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">
    <w:name w:val="Нет списка3"/>
    <w:next w:val="a2"/>
    <w:uiPriority w:val="99"/>
    <w:semiHidden/>
    <w:unhideWhenUsed/>
    <w:rsid w:val="00BF1ED1"/>
  </w:style>
  <w:style w:type="paragraph" w:styleId="af2">
    <w:name w:val="endnote text"/>
    <w:basedOn w:val="a"/>
    <w:link w:val="af3"/>
    <w:uiPriority w:val="99"/>
    <w:semiHidden/>
    <w:unhideWhenUsed/>
    <w:rsid w:val="00BF1ED1"/>
    <w:pPr>
      <w:widowControl w:val="0"/>
      <w:spacing w:after="0" w:line="240" w:lineRule="auto"/>
      <w:jc w:val="left"/>
    </w:pPr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BF1ED1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unhideWhenUsed/>
    <w:rsid w:val="00BF1ED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1DA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1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1ED1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BF1E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1ED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F1ED1"/>
    <w:pPr>
      <w:ind w:left="720"/>
      <w:contextualSpacing/>
    </w:pPr>
  </w:style>
  <w:style w:type="paragraph" w:styleId="a8">
    <w:name w:val="footnote text"/>
    <w:basedOn w:val="a"/>
    <w:link w:val="a9"/>
    <w:uiPriority w:val="99"/>
    <w:unhideWhenUsed/>
    <w:rsid w:val="00BF1ED1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BF1ED1"/>
    <w:rPr>
      <w:rFonts w:ascii="Times New Roman" w:hAnsi="Times New Roman"/>
      <w:sz w:val="20"/>
      <w:szCs w:val="20"/>
    </w:rPr>
  </w:style>
  <w:style w:type="character" w:styleId="aa">
    <w:name w:val="footnote reference"/>
    <w:uiPriority w:val="99"/>
    <w:rsid w:val="00BF1ED1"/>
    <w:rPr>
      <w:color w:val="000000"/>
      <w:sz w:val="28"/>
      <w:szCs w:val="28"/>
      <w:vertAlign w:val="superscript"/>
    </w:rPr>
  </w:style>
  <w:style w:type="table" w:styleId="ab">
    <w:name w:val="Table Grid"/>
    <w:basedOn w:val="a1"/>
    <w:uiPriority w:val="59"/>
    <w:rsid w:val="00BF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 Знак Знак Знак Знак Знак1 Знак Знак Знак Знак"/>
    <w:basedOn w:val="a3"/>
    <w:rsid w:val="00BF1ED1"/>
    <w:pPr>
      <w:tabs>
        <w:tab w:val="clear" w:pos="4677"/>
        <w:tab w:val="clear" w:pos="9355"/>
      </w:tabs>
      <w:ind w:right="40" w:firstLine="720"/>
    </w:pPr>
    <w:rPr>
      <w:rFonts w:eastAsia="Symbol" w:cs="Times New Roman"/>
      <w:szCs w:val="20"/>
      <w:lang w:eastAsia="ru-RU"/>
    </w:rPr>
  </w:style>
  <w:style w:type="table" w:customStyle="1" w:styleId="10">
    <w:name w:val="Сетка таблицы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basedOn w:val="a0"/>
    <w:rsid w:val="00BF1ED1"/>
  </w:style>
  <w:style w:type="paragraph" w:styleId="ad">
    <w:name w:val="footer"/>
    <w:basedOn w:val="a"/>
    <w:link w:val="ae"/>
    <w:uiPriority w:val="99"/>
    <w:unhideWhenUsed/>
    <w:rsid w:val="00BF1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F1ED1"/>
    <w:rPr>
      <w:rFonts w:ascii="Times New Roman" w:hAnsi="Times New Roman"/>
      <w:sz w:val="28"/>
    </w:rPr>
  </w:style>
  <w:style w:type="numbering" w:customStyle="1" w:styleId="11">
    <w:name w:val="Нет списка1"/>
    <w:next w:val="a2"/>
    <w:uiPriority w:val="99"/>
    <w:semiHidden/>
    <w:unhideWhenUsed/>
    <w:rsid w:val="00BF1ED1"/>
  </w:style>
  <w:style w:type="paragraph" w:customStyle="1" w:styleId="ConsPlusNormal">
    <w:name w:val="ConsPlusNormal"/>
    <w:link w:val="ConsPlusNormal0"/>
    <w:rsid w:val="00BF1E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BF1ED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Нормальный (таблица)"/>
    <w:basedOn w:val="a"/>
    <w:next w:val="a"/>
    <w:uiPriority w:val="99"/>
    <w:rsid w:val="00BF1E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0">
    <w:name w:val="Placeholder Text"/>
    <w:basedOn w:val="a0"/>
    <w:uiPriority w:val="99"/>
    <w:semiHidden/>
    <w:rsid w:val="00BF1ED1"/>
    <w:rPr>
      <w:color w:val="808080"/>
    </w:rPr>
  </w:style>
  <w:style w:type="numbering" w:customStyle="1" w:styleId="20">
    <w:name w:val="Нет списка2"/>
    <w:next w:val="a2"/>
    <w:uiPriority w:val="99"/>
    <w:semiHidden/>
    <w:unhideWhenUsed/>
    <w:rsid w:val="00BF1ED1"/>
  </w:style>
  <w:style w:type="table" w:customStyle="1" w:styleId="4">
    <w:name w:val="Сетка таблицы4"/>
    <w:basedOn w:val="a1"/>
    <w:next w:val="ab"/>
    <w:uiPriority w:val="59"/>
    <w:rsid w:val="00BF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link w:val="23"/>
    <w:rsid w:val="00BF1ED1"/>
    <w:rPr>
      <w:rFonts w:ascii="Sylfaen" w:eastAsia="Sylfaen" w:hAnsi="Sylfaen" w:cs="Sylfaen"/>
      <w:b/>
      <w:bCs/>
      <w:sz w:val="15"/>
      <w:szCs w:val="15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F1ED1"/>
    <w:pPr>
      <w:widowControl w:val="0"/>
      <w:shd w:val="clear" w:color="auto" w:fill="FFFFFF"/>
      <w:spacing w:after="0" w:line="175" w:lineRule="exact"/>
    </w:pPr>
    <w:rPr>
      <w:rFonts w:ascii="Sylfaen" w:eastAsia="Sylfaen" w:hAnsi="Sylfaen" w:cs="Sylfaen"/>
      <w:b/>
      <w:bCs/>
      <w:sz w:val="15"/>
      <w:szCs w:val="15"/>
    </w:rPr>
  </w:style>
  <w:style w:type="character" w:customStyle="1" w:styleId="285pt">
    <w:name w:val="Основной текст (2) + 8;5 pt;Не полужирный;Курсив"/>
    <w:rsid w:val="00BF1ED1"/>
    <w:rPr>
      <w:rFonts w:ascii="Sylfaen" w:eastAsia="Sylfaen" w:hAnsi="Sylfaen" w:cs="Sylfae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af1">
    <w:name w:val="Основной текст_"/>
    <w:basedOn w:val="a0"/>
    <w:link w:val="40"/>
    <w:rsid w:val="00BF1ED1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40">
    <w:name w:val="Основной текст4"/>
    <w:basedOn w:val="a"/>
    <w:link w:val="af1"/>
    <w:rsid w:val="00BF1ED1"/>
    <w:pPr>
      <w:widowControl w:val="0"/>
      <w:shd w:val="clear" w:color="auto" w:fill="FFFFFF"/>
      <w:spacing w:before="480" w:after="0" w:line="317" w:lineRule="exact"/>
    </w:pPr>
    <w:rPr>
      <w:rFonts w:ascii="Sylfaen" w:eastAsia="Sylfaen" w:hAnsi="Sylfaen" w:cs="Sylfaen"/>
      <w:sz w:val="26"/>
      <w:szCs w:val="26"/>
    </w:rPr>
  </w:style>
  <w:style w:type="table" w:customStyle="1" w:styleId="5">
    <w:name w:val="Сетка таблицы5"/>
    <w:basedOn w:val="a1"/>
    <w:next w:val="ab"/>
    <w:uiPriority w:val="59"/>
    <w:rsid w:val="00BF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b"/>
    <w:uiPriority w:val="59"/>
    <w:rsid w:val="00BF1ED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b"/>
    <w:uiPriority w:val="59"/>
    <w:rsid w:val="00BF1ED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">
    <w:name w:val="Нет списка3"/>
    <w:next w:val="a2"/>
    <w:uiPriority w:val="99"/>
    <w:semiHidden/>
    <w:unhideWhenUsed/>
    <w:rsid w:val="00BF1ED1"/>
  </w:style>
  <w:style w:type="paragraph" w:styleId="af2">
    <w:name w:val="endnote text"/>
    <w:basedOn w:val="a"/>
    <w:link w:val="af3"/>
    <w:uiPriority w:val="99"/>
    <w:semiHidden/>
    <w:unhideWhenUsed/>
    <w:rsid w:val="00BF1ED1"/>
    <w:pPr>
      <w:widowControl w:val="0"/>
      <w:spacing w:after="0" w:line="240" w:lineRule="auto"/>
      <w:jc w:val="left"/>
    </w:pPr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BF1ED1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unhideWhenUsed/>
    <w:rsid w:val="00BF1ED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B3AADF-DFC2-4922-8146-63A9CE0E2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29</Pages>
  <Words>8294</Words>
  <Characters>47282</Characters>
  <Application>Microsoft Office Word</Application>
  <DocSecurity>0</DocSecurity>
  <Lines>394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Данилевский Виталий Игоревич</dc:creator>
  <cp:lastModifiedBy>Данилевский Виталий Игоревич</cp:lastModifiedBy>
  <cp:revision>22</cp:revision>
  <cp:lastPrinted>2020-05-22T07:35:00Z</cp:lastPrinted>
  <dcterms:created xsi:type="dcterms:W3CDTF">2020-05-18T06:52:00Z</dcterms:created>
  <dcterms:modified xsi:type="dcterms:W3CDTF">2020-05-22T07:36:00Z</dcterms:modified>
</cp:coreProperties>
</file>